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318E6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171"/>
        <w:ind w:left="3083" w:right="95"/>
        <w:outlineLvl w:val="1"/>
        <w:rPr>
          <w:rFonts w:eastAsia="Georgia"/>
          <w:b/>
          <w:bCs/>
          <w:sz w:val="20"/>
          <w:szCs w:val="20"/>
          <w:lang w:val="en-US" w:eastAsia="en-US"/>
        </w:rPr>
      </w:pPr>
      <w:proofErr w:type="spellStart"/>
      <w:r w:rsidRPr="004072A4">
        <w:rPr>
          <w:rFonts w:eastAsia="Georgia"/>
          <w:b/>
          <w:bCs/>
          <w:w w:val="90"/>
          <w:sz w:val="20"/>
          <w:szCs w:val="20"/>
          <w:lang w:val="en-US" w:eastAsia="en-US"/>
        </w:rPr>
        <w:t>Tabel</w:t>
      </w:r>
      <w:proofErr w:type="spellEnd"/>
      <w:r w:rsidRPr="004072A4">
        <w:rPr>
          <w:rFonts w:eastAsia="Georgia"/>
          <w:b/>
          <w:bCs/>
          <w:spacing w:val="-2"/>
          <w:w w:val="90"/>
          <w:sz w:val="20"/>
          <w:szCs w:val="20"/>
          <w:lang w:val="en-US" w:eastAsia="en-US"/>
        </w:rPr>
        <w:t xml:space="preserve"> </w:t>
      </w:r>
      <w:r w:rsidRPr="004072A4">
        <w:rPr>
          <w:rFonts w:eastAsia="Georgia"/>
          <w:b/>
          <w:bCs/>
          <w:w w:val="90"/>
          <w:sz w:val="20"/>
          <w:szCs w:val="20"/>
          <w:lang w:val="en-US" w:eastAsia="en-US"/>
        </w:rPr>
        <w:t>1.</w:t>
      </w:r>
      <w:r w:rsidRPr="004072A4">
        <w:rPr>
          <w:rFonts w:eastAsia="Georgia"/>
          <w:b/>
          <w:bCs/>
          <w:spacing w:val="-1"/>
          <w:w w:val="90"/>
          <w:sz w:val="20"/>
          <w:szCs w:val="20"/>
          <w:lang w:val="en-US" w:eastAsia="en-US"/>
        </w:rPr>
        <w:t xml:space="preserve"> </w:t>
      </w:r>
      <w:proofErr w:type="spellStart"/>
      <w:r w:rsidRPr="004072A4">
        <w:rPr>
          <w:rFonts w:eastAsia="Georgia"/>
          <w:b/>
          <w:bCs/>
          <w:w w:val="90"/>
          <w:sz w:val="20"/>
          <w:szCs w:val="20"/>
          <w:lang w:val="en-US" w:eastAsia="en-US"/>
        </w:rPr>
        <w:t>Identitas</w:t>
      </w:r>
      <w:proofErr w:type="spellEnd"/>
      <w:r w:rsidRPr="004072A4">
        <w:rPr>
          <w:rFonts w:eastAsia="Georgia"/>
          <w:b/>
          <w:bCs/>
          <w:spacing w:val="-2"/>
          <w:w w:val="90"/>
          <w:sz w:val="20"/>
          <w:szCs w:val="20"/>
          <w:lang w:val="en-US" w:eastAsia="en-US"/>
        </w:rPr>
        <w:t xml:space="preserve"> </w:t>
      </w:r>
      <w:proofErr w:type="spellStart"/>
      <w:r w:rsidRPr="004072A4">
        <w:rPr>
          <w:rFonts w:eastAsia="Georgia"/>
          <w:b/>
          <w:bCs/>
          <w:spacing w:val="-2"/>
          <w:w w:val="90"/>
          <w:sz w:val="20"/>
          <w:szCs w:val="20"/>
          <w:lang w:val="en-US" w:eastAsia="en-US"/>
        </w:rPr>
        <w:t>Responden</w:t>
      </w:r>
      <w:proofErr w:type="spellEnd"/>
    </w:p>
    <w:p w14:paraId="506F09B1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8"/>
        <w:ind w:right="95"/>
        <w:rPr>
          <w:rFonts w:eastAsia="Caladea"/>
          <w:b/>
          <w:sz w:val="22"/>
          <w:szCs w:val="22"/>
          <w:lang w:val="en-US" w:eastAsia="en-US"/>
        </w:rPr>
      </w:pPr>
    </w:p>
    <w:tbl>
      <w:tblPr>
        <w:tblW w:w="0" w:type="auto"/>
        <w:tblInd w:w="15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1575"/>
        <w:gridCol w:w="1663"/>
      </w:tblGrid>
      <w:tr w:rsidR="0039195F" w:rsidRPr="004072A4" w14:paraId="6965FAA1" w14:textId="77777777" w:rsidTr="00A55085">
        <w:trPr>
          <w:trHeight w:val="297"/>
        </w:trPr>
        <w:tc>
          <w:tcPr>
            <w:tcW w:w="2856" w:type="dxa"/>
            <w:tcBorders>
              <w:top w:val="single" w:sz="4" w:space="0" w:color="000000"/>
              <w:bottom w:val="single" w:sz="4" w:space="0" w:color="000000"/>
            </w:tcBorders>
          </w:tcPr>
          <w:p w14:paraId="4ED3B8D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9"/>
              <w:ind w:left="153" w:right="95"/>
              <w:rPr>
                <w:rFonts w:eastAsia="Caladea"/>
                <w:b/>
                <w:sz w:val="20"/>
                <w:szCs w:val="20"/>
                <w:lang w:val="en-US" w:eastAsia="en-US"/>
              </w:rPr>
            </w:pPr>
            <w:proofErr w:type="spellStart"/>
            <w:r w:rsidRPr="004072A4">
              <w:rPr>
                <w:rFonts w:eastAsia="Caladea"/>
                <w:b/>
                <w:spacing w:val="-2"/>
                <w:w w:val="90"/>
                <w:sz w:val="20"/>
                <w:szCs w:val="20"/>
                <w:lang w:val="en-US" w:eastAsia="en-US"/>
              </w:rPr>
              <w:t>Karakteristik</w:t>
            </w:r>
            <w:proofErr w:type="spellEnd"/>
            <w:r w:rsidRPr="004072A4">
              <w:rPr>
                <w:rFonts w:eastAsia="Caladea"/>
                <w:b/>
                <w:spacing w:val="6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072A4">
              <w:rPr>
                <w:rFonts w:eastAsia="Caladea"/>
                <w:b/>
                <w:spacing w:val="-2"/>
                <w:w w:val="95"/>
                <w:sz w:val="20"/>
                <w:szCs w:val="20"/>
                <w:lang w:val="en-US" w:eastAsia="en-US"/>
              </w:rPr>
              <w:t>Responden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bottom w:val="single" w:sz="4" w:space="0" w:color="000000"/>
            </w:tcBorders>
          </w:tcPr>
          <w:p w14:paraId="2B6725B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9"/>
              <w:ind w:right="95"/>
              <w:jc w:val="center"/>
              <w:rPr>
                <w:rFonts w:eastAsia="Caladea"/>
                <w:b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b/>
                <w:spacing w:val="-2"/>
                <w:sz w:val="20"/>
                <w:szCs w:val="20"/>
                <w:lang w:val="en-US" w:eastAsia="en-US"/>
              </w:rPr>
              <w:t>Frequency</w:t>
            </w:r>
          </w:p>
        </w:tc>
        <w:tc>
          <w:tcPr>
            <w:tcW w:w="1663" w:type="dxa"/>
            <w:tcBorders>
              <w:top w:val="single" w:sz="4" w:space="0" w:color="000000"/>
              <w:bottom w:val="single" w:sz="4" w:space="0" w:color="000000"/>
            </w:tcBorders>
          </w:tcPr>
          <w:p w14:paraId="2F1F936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9"/>
              <w:ind w:right="95"/>
              <w:jc w:val="center"/>
              <w:rPr>
                <w:rFonts w:eastAsia="Caladea"/>
                <w:b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b/>
                <w:spacing w:val="-2"/>
                <w:sz w:val="20"/>
                <w:szCs w:val="20"/>
                <w:lang w:val="en-US" w:eastAsia="en-US"/>
              </w:rPr>
              <w:t>Percent</w:t>
            </w:r>
          </w:p>
        </w:tc>
      </w:tr>
      <w:tr w:rsidR="0039195F" w:rsidRPr="004072A4" w14:paraId="2653A338" w14:textId="77777777" w:rsidTr="00A55085">
        <w:trPr>
          <w:trHeight w:val="572"/>
        </w:trPr>
        <w:tc>
          <w:tcPr>
            <w:tcW w:w="2856" w:type="dxa"/>
            <w:tcBorders>
              <w:top w:val="single" w:sz="4" w:space="0" w:color="000000"/>
            </w:tcBorders>
          </w:tcPr>
          <w:p w14:paraId="084CDF2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9"/>
              <w:ind w:left="117" w:right="95"/>
              <w:rPr>
                <w:rFonts w:eastAsia="Caladea"/>
                <w:b/>
                <w:sz w:val="20"/>
                <w:szCs w:val="20"/>
                <w:lang w:val="en-US" w:eastAsia="en-US"/>
              </w:rPr>
            </w:pPr>
            <w:proofErr w:type="spellStart"/>
            <w:r w:rsidRPr="004072A4">
              <w:rPr>
                <w:rFonts w:eastAsia="Caladea"/>
                <w:b/>
                <w:spacing w:val="-4"/>
                <w:w w:val="95"/>
                <w:sz w:val="20"/>
                <w:szCs w:val="20"/>
                <w:lang w:val="en-US" w:eastAsia="en-US"/>
              </w:rPr>
              <w:t>Usia</w:t>
            </w:r>
            <w:proofErr w:type="spellEnd"/>
          </w:p>
          <w:p w14:paraId="081903B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36" w:line="257" w:lineRule="exact"/>
              <w:ind w:left="117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17-20</w:t>
            </w:r>
            <w:r w:rsidRPr="004072A4">
              <w:rPr>
                <w:rFonts w:eastAsia="Caladea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072A4">
              <w:rPr>
                <w:rFonts w:eastAsia="Caladea"/>
                <w:spacing w:val="-2"/>
                <w:sz w:val="20"/>
                <w:szCs w:val="20"/>
                <w:lang w:val="en-US" w:eastAsia="en-US"/>
              </w:rPr>
              <w:t>Tahun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</w:tcBorders>
          </w:tcPr>
          <w:p w14:paraId="42B0D16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44"/>
              <w:ind w:right="95"/>
              <w:rPr>
                <w:rFonts w:eastAsia="Caladea"/>
                <w:b/>
                <w:sz w:val="20"/>
                <w:szCs w:val="20"/>
                <w:lang w:val="en-US" w:eastAsia="en-US"/>
              </w:rPr>
            </w:pPr>
          </w:p>
          <w:p w14:paraId="145D7C2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1" w:line="257" w:lineRule="exact"/>
              <w:ind w:right="95"/>
              <w:jc w:val="center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pacing w:val="-5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663" w:type="dxa"/>
            <w:tcBorders>
              <w:top w:val="single" w:sz="4" w:space="0" w:color="000000"/>
            </w:tcBorders>
          </w:tcPr>
          <w:p w14:paraId="617014E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44"/>
              <w:ind w:right="95"/>
              <w:rPr>
                <w:rFonts w:eastAsia="Caladea"/>
                <w:b/>
                <w:sz w:val="20"/>
                <w:szCs w:val="20"/>
                <w:lang w:val="en-US" w:eastAsia="en-US"/>
              </w:rPr>
            </w:pPr>
          </w:p>
          <w:p w14:paraId="23DE684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1" w:line="257" w:lineRule="exact"/>
              <w:ind w:left="415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16.8</w:t>
            </w:r>
            <w:r w:rsidRPr="004072A4">
              <w:rPr>
                <w:rFonts w:eastAsia="Caladea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r w:rsidRPr="004072A4">
              <w:rPr>
                <w:rFonts w:eastAsia="Caladea"/>
                <w:spacing w:val="-10"/>
                <w:sz w:val="20"/>
                <w:szCs w:val="20"/>
                <w:lang w:val="en-US" w:eastAsia="en-US"/>
              </w:rPr>
              <w:t>%</w:t>
            </w:r>
          </w:p>
        </w:tc>
      </w:tr>
      <w:tr w:rsidR="0039195F" w:rsidRPr="004072A4" w14:paraId="7754D992" w14:textId="77777777" w:rsidTr="00A55085">
        <w:trPr>
          <w:trHeight w:val="297"/>
        </w:trPr>
        <w:tc>
          <w:tcPr>
            <w:tcW w:w="2856" w:type="dxa"/>
          </w:tcPr>
          <w:p w14:paraId="71A967F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left="117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21-25</w:t>
            </w:r>
            <w:r w:rsidRPr="004072A4">
              <w:rPr>
                <w:rFonts w:eastAsia="Caladea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072A4">
              <w:rPr>
                <w:rFonts w:eastAsia="Caladea"/>
                <w:spacing w:val="-2"/>
                <w:sz w:val="20"/>
                <w:szCs w:val="20"/>
                <w:lang w:val="en-US" w:eastAsia="en-US"/>
              </w:rPr>
              <w:t>Tahun</w:t>
            </w:r>
            <w:proofErr w:type="spellEnd"/>
          </w:p>
        </w:tc>
        <w:tc>
          <w:tcPr>
            <w:tcW w:w="1575" w:type="dxa"/>
          </w:tcPr>
          <w:p w14:paraId="0B07748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right="95"/>
              <w:jc w:val="center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pacing w:val="-5"/>
                <w:sz w:val="20"/>
                <w:szCs w:val="20"/>
                <w:lang w:val="en-US" w:eastAsia="en-US"/>
              </w:rPr>
              <w:t>84</w:t>
            </w:r>
          </w:p>
        </w:tc>
        <w:tc>
          <w:tcPr>
            <w:tcW w:w="1663" w:type="dxa"/>
          </w:tcPr>
          <w:p w14:paraId="380D752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left="415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83.2</w:t>
            </w:r>
            <w:r w:rsidRPr="004072A4">
              <w:rPr>
                <w:rFonts w:eastAsia="Caladea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r w:rsidRPr="004072A4">
              <w:rPr>
                <w:rFonts w:eastAsia="Caladea"/>
                <w:spacing w:val="-10"/>
                <w:sz w:val="20"/>
                <w:szCs w:val="20"/>
                <w:lang w:val="en-US" w:eastAsia="en-US"/>
              </w:rPr>
              <w:t>%</w:t>
            </w:r>
          </w:p>
        </w:tc>
      </w:tr>
      <w:tr w:rsidR="0039195F" w:rsidRPr="004072A4" w14:paraId="08209548" w14:textId="77777777" w:rsidTr="00A55085">
        <w:trPr>
          <w:trHeight w:val="739"/>
        </w:trPr>
        <w:tc>
          <w:tcPr>
            <w:tcW w:w="2856" w:type="dxa"/>
          </w:tcPr>
          <w:p w14:paraId="0D2BA5E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176"/>
              <w:ind w:left="117" w:right="95"/>
              <w:rPr>
                <w:rFonts w:eastAsia="Caladea"/>
                <w:b/>
                <w:sz w:val="20"/>
                <w:szCs w:val="20"/>
                <w:lang w:val="en-US" w:eastAsia="en-US"/>
              </w:rPr>
            </w:pPr>
            <w:proofErr w:type="spellStart"/>
            <w:r w:rsidRPr="004072A4">
              <w:rPr>
                <w:rFonts w:eastAsia="Caladea"/>
                <w:b/>
                <w:w w:val="80"/>
                <w:sz w:val="20"/>
                <w:szCs w:val="20"/>
                <w:lang w:val="en-US" w:eastAsia="en-US"/>
              </w:rPr>
              <w:t>Jenis</w:t>
            </w:r>
            <w:proofErr w:type="spellEnd"/>
            <w:r w:rsidRPr="004072A4">
              <w:rPr>
                <w:rFonts w:eastAsia="Caladea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072A4">
              <w:rPr>
                <w:rFonts w:eastAsia="Caladea"/>
                <w:b/>
                <w:spacing w:val="-2"/>
                <w:w w:val="90"/>
                <w:sz w:val="20"/>
                <w:szCs w:val="20"/>
                <w:lang w:val="en-US" w:eastAsia="en-US"/>
              </w:rPr>
              <w:t>Kelamin</w:t>
            </w:r>
            <w:proofErr w:type="spellEnd"/>
          </w:p>
          <w:p w14:paraId="5E88967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36" w:line="257" w:lineRule="exact"/>
              <w:ind w:left="117" w:right="95"/>
              <w:rPr>
                <w:rFonts w:eastAsia="Caladea"/>
                <w:sz w:val="20"/>
                <w:szCs w:val="20"/>
                <w:lang w:val="en-US" w:eastAsia="en-US"/>
              </w:rPr>
            </w:pPr>
            <w:proofErr w:type="spellStart"/>
            <w:r w:rsidRPr="004072A4">
              <w:rPr>
                <w:rFonts w:eastAsia="Caladea"/>
                <w:spacing w:val="-2"/>
                <w:sz w:val="20"/>
                <w:szCs w:val="20"/>
                <w:lang w:val="en-US" w:eastAsia="en-US"/>
              </w:rPr>
              <w:t>Laki-</w:t>
            </w:r>
            <w:r w:rsidRPr="004072A4">
              <w:rPr>
                <w:rFonts w:eastAsia="Caladea"/>
                <w:spacing w:val="-4"/>
                <w:sz w:val="20"/>
                <w:szCs w:val="20"/>
                <w:lang w:val="en-US" w:eastAsia="en-US"/>
              </w:rPr>
              <w:t>Laki</w:t>
            </w:r>
            <w:proofErr w:type="spellEnd"/>
          </w:p>
        </w:tc>
        <w:tc>
          <w:tcPr>
            <w:tcW w:w="1575" w:type="dxa"/>
          </w:tcPr>
          <w:p w14:paraId="39011D4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11"/>
              <w:ind w:right="95"/>
              <w:rPr>
                <w:rFonts w:eastAsia="Caladea"/>
                <w:b/>
                <w:sz w:val="20"/>
                <w:szCs w:val="20"/>
                <w:lang w:val="en-US" w:eastAsia="en-US"/>
              </w:rPr>
            </w:pPr>
          </w:p>
          <w:p w14:paraId="7ACC587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1" w:line="257" w:lineRule="exact"/>
              <w:ind w:right="95"/>
              <w:jc w:val="center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pacing w:val="-5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1663" w:type="dxa"/>
          </w:tcPr>
          <w:p w14:paraId="0C6BF31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11"/>
              <w:ind w:right="95"/>
              <w:rPr>
                <w:rFonts w:eastAsia="Caladea"/>
                <w:b/>
                <w:sz w:val="20"/>
                <w:szCs w:val="20"/>
                <w:lang w:val="en-US" w:eastAsia="en-US"/>
              </w:rPr>
            </w:pPr>
          </w:p>
          <w:p w14:paraId="2459125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1" w:line="257" w:lineRule="exact"/>
              <w:ind w:left="415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23.8</w:t>
            </w:r>
            <w:r w:rsidRPr="004072A4">
              <w:rPr>
                <w:rFonts w:eastAsia="Caladea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r w:rsidRPr="004072A4">
              <w:rPr>
                <w:rFonts w:eastAsia="Caladea"/>
                <w:spacing w:val="-10"/>
                <w:sz w:val="20"/>
                <w:szCs w:val="20"/>
                <w:lang w:val="en-US" w:eastAsia="en-US"/>
              </w:rPr>
              <w:t>%</w:t>
            </w:r>
          </w:p>
        </w:tc>
      </w:tr>
      <w:tr w:rsidR="0039195F" w:rsidRPr="004072A4" w14:paraId="1B4C6B38" w14:textId="77777777" w:rsidTr="00A55085">
        <w:trPr>
          <w:trHeight w:val="446"/>
        </w:trPr>
        <w:tc>
          <w:tcPr>
            <w:tcW w:w="2856" w:type="dxa"/>
          </w:tcPr>
          <w:p w14:paraId="650B953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117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pacing w:val="-2"/>
                <w:sz w:val="20"/>
                <w:szCs w:val="20"/>
                <w:lang w:val="en-US" w:eastAsia="en-US"/>
              </w:rPr>
              <w:t>Perempuan</w:t>
            </w:r>
          </w:p>
        </w:tc>
        <w:tc>
          <w:tcPr>
            <w:tcW w:w="1575" w:type="dxa"/>
          </w:tcPr>
          <w:p w14:paraId="08674ED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/>
              <w:jc w:val="center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pacing w:val="-5"/>
                <w:sz w:val="20"/>
                <w:szCs w:val="20"/>
                <w:lang w:val="en-US" w:eastAsia="en-US"/>
              </w:rPr>
              <w:t>84</w:t>
            </w:r>
          </w:p>
        </w:tc>
        <w:tc>
          <w:tcPr>
            <w:tcW w:w="1663" w:type="dxa"/>
          </w:tcPr>
          <w:p w14:paraId="7E4795D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415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76.2</w:t>
            </w:r>
            <w:r w:rsidRPr="004072A4">
              <w:rPr>
                <w:rFonts w:eastAsia="Caladea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r w:rsidRPr="004072A4">
              <w:rPr>
                <w:rFonts w:eastAsia="Caladea"/>
                <w:spacing w:val="-10"/>
                <w:sz w:val="20"/>
                <w:szCs w:val="20"/>
                <w:lang w:val="en-US" w:eastAsia="en-US"/>
              </w:rPr>
              <w:t>%</w:t>
            </w:r>
          </w:p>
        </w:tc>
      </w:tr>
      <w:tr w:rsidR="0039195F" w:rsidRPr="004072A4" w14:paraId="11B9B2CB" w14:textId="77777777" w:rsidTr="00A55085">
        <w:trPr>
          <w:trHeight w:val="446"/>
        </w:trPr>
        <w:tc>
          <w:tcPr>
            <w:tcW w:w="2856" w:type="dxa"/>
          </w:tcPr>
          <w:p w14:paraId="5DB9FE9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176"/>
              <w:ind w:left="117" w:right="95"/>
              <w:rPr>
                <w:rFonts w:eastAsia="Caladea"/>
                <w:b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b/>
                <w:spacing w:val="2"/>
                <w:w w:val="85"/>
                <w:sz w:val="20"/>
                <w:szCs w:val="20"/>
                <w:lang w:val="en-US" w:eastAsia="en-US"/>
              </w:rPr>
              <w:t>Pendidikan</w:t>
            </w:r>
            <w:r w:rsidRPr="004072A4">
              <w:rPr>
                <w:rFonts w:eastAsia="Caladea"/>
                <w:b/>
                <w:spacing w:val="21"/>
                <w:sz w:val="20"/>
                <w:szCs w:val="20"/>
                <w:lang w:val="en-US" w:eastAsia="en-US"/>
              </w:rPr>
              <w:t>/</w:t>
            </w:r>
            <w:proofErr w:type="spellStart"/>
            <w:r w:rsidRPr="004072A4">
              <w:rPr>
                <w:rFonts w:eastAsia="Caladea"/>
                <w:b/>
                <w:spacing w:val="21"/>
                <w:sz w:val="20"/>
                <w:szCs w:val="20"/>
                <w:lang w:val="en-US" w:eastAsia="en-US"/>
              </w:rPr>
              <w:t>Pekerjaan</w:t>
            </w:r>
            <w:proofErr w:type="spellEnd"/>
          </w:p>
        </w:tc>
        <w:tc>
          <w:tcPr>
            <w:tcW w:w="1575" w:type="dxa"/>
          </w:tcPr>
          <w:p w14:paraId="43699A8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ind w:right="95"/>
              <w:rPr>
                <w:rFonts w:eastAsia="Caladea"/>
                <w:sz w:val="20"/>
                <w:szCs w:val="20"/>
                <w:lang w:val="en-US" w:eastAsia="en-US"/>
              </w:rPr>
            </w:pPr>
          </w:p>
        </w:tc>
        <w:tc>
          <w:tcPr>
            <w:tcW w:w="1663" w:type="dxa"/>
          </w:tcPr>
          <w:p w14:paraId="4559666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ind w:right="95"/>
              <w:rPr>
                <w:rFonts w:eastAsia="Caladea"/>
                <w:sz w:val="20"/>
                <w:szCs w:val="20"/>
                <w:lang w:val="en-US" w:eastAsia="en-US"/>
              </w:rPr>
            </w:pPr>
          </w:p>
        </w:tc>
      </w:tr>
      <w:tr w:rsidR="0039195F" w:rsidRPr="004072A4" w14:paraId="76BA7AA2" w14:textId="77777777" w:rsidTr="00A55085">
        <w:trPr>
          <w:trHeight w:val="297"/>
        </w:trPr>
        <w:tc>
          <w:tcPr>
            <w:tcW w:w="2856" w:type="dxa"/>
          </w:tcPr>
          <w:p w14:paraId="1C0CCC8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left="117" w:right="95"/>
              <w:rPr>
                <w:rFonts w:eastAsia="Caladea"/>
                <w:sz w:val="20"/>
                <w:szCs w:val="20"/>
                <w:lang w:val="en-US" w:eastAsia="en-US"/>
              </w:rPr>
            </w:pPr>
            <w:proofErr w:type="spellStart"/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Layaanan</w:t>
            </w:r>
            <w:proofErr w:type="spellEnd"/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Swasta</w:t>
            </w:r>
            <w:proofErr w:type="spellEnd"/>
          </w:p>
        </w:tc>
        <w:tc>
          <w:tcPr>
            <w:tcW w:w="1575" w:type="dxa"/>
          </w:tcPr>
          <w:p w14:paraId="320EDBB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right="95"/>
              <w:jc w:val="center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663" w:type="dxa"/>
          </w:tcPr>
          <w:p w14:paraId="7F0ED2D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left="573" w:right="95" w:hanging="97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5.9</w:t>
            </w:r>
            <w:r w:rsidRPr="004072A4">
              <w:rPr>
                <w:rFonts w:eastAsia="Caladea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r w:rsidRPr="004072A4">
              <w:rPr>
                <w:rFonts w:eastAsia="Caladea"/>
                <w:spacing w:val="-10"/>
                <w:sz w:val="20"/>
                <w:szCs w:val="20"/>
                <w:lang w:val="en-US" w:eastAsia="en-US"/>
              </w:rPr>
              <w:t>%</w:t>
            </w:r>
          </w:p>
        </w:tc>
      </w:tr>
      <w:tr w:rsidR="0039195F" w:rsidRPr="004072A4" w14:paraId="2B904876" w14:textId="77777777" w:rsidTr="00A55085">
        <w:trPr>
          <w:trHeight w:val="297"/>
        </w:trPr>
        <w:tc>
          <w:tcPr>
            <w:tcW w:w="2856" w:type="dxa"/>
          </w:tcPr>
          <w:p w14:paraId="6AFF897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left="117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Guru</w:t>
            </w:r>
          </w:p>
        </w:tc>
        <w:tc>
          <w:tcPr>
            <w:tcW w:w="1575" w:type="dxa"/>
          </w:tcPr>
          <w:p w14:paraId="68499AB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right="95"/>
              <w:jc w:val="center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663" w:type="dxa"/>
          </w:tcPr>
          <w:p w14:paraId="6AC1E58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left="573" w:right="95" w:hanging="97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2.0</w:t>
            </w:r>
            <w:r w:rsidRPr="004072A4">
              <w:rPr>
                <w:rFonts w:eastAsia="Caladea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r w:rsidRPr="004072A4">
              <w:rPr>
                <w:rFonts w:eastAsia="Caladea"/>
                <w:spacing w:val="-10"/>
                <w:sz w:val="20"/>
                <w:szCs w:val="20"/>
                <w:lang w:val="en-US" w:eastAsia="en-US"/>
              </w:rPr>
              <w:t>%</w:t>
            </w:r>
          </w:p>
        </w:tc>
      </w:tr>
      <w:tr w:rsidR="0039195F" w:rsidRPr="004072A4" w14:paraId="0CE190B0" w14:textId="77777777" w:rsidTr="00A55085">
        <w:trPr>
          <w:trHeight w:val="297"/>
        </w:trPr>
        <w:tc>
          <w:tcPr>
            <w:tcW w:w="2856" w:type="dxa"/>
          </w:tcPr>
          <w:p w14:paraId="5938A27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left="117" w:right="95"/>
              <w:rPr>
                <w:rFonts w:eastAsia="Caladea"/>
                <w:sz w:val="20"/>
                <w:szCs w:val="20"/>
                <w:lang w:val="en-US" w:eastAsia="en-US"/>
              </w:rPr>
            </w:pPr>
            <w:proofErr w:type="spellStart"/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Pengusaha</w:t>
            </w:r>
            <w:proofErr w:type="spellEnd"/>
          </w:p>
        </w:tc>
        <w:tc>
          <w:tcPr>
            <w:tcW w:w="1575" w:type="dxa"/>
          </w:tcPr>
          <w:p w14:paraId="6CBDB9F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right="95"/>
              <w:jc w:val="center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663" w:type="dxa"/>
          </w:tcPr>
          <w:p w14:paraId="459554C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left="573" w:right="95" w:hanging="97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2.0</w:t>
            </w:r>
            <w:r w:rsidRPr="004072A4">
              <w:rPr>
                <w:rFonts w:eastAsia="Caladea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r w:rsidRPr="004072A4">
              <w:rPr>
                <w:rFonts w:eastAsia="Caladea"/>
                <w:spacing w:val="-10"/>
                <w:sz w:val="20"/>
                <w:szCs w:val="20"/>
                <w:lang w:val="en-US" w:eastAsia="en-US"/>
              </w:rPr>
              <w:t>%</w:t>
            </w:r>
          </w:p>
        </w:tc>
      </w:tr>
      <w:tr w:rsidR="0039195F" w:rsidRPr="004072A4" w14:paraId="529D073B" w14:textId="77777777" w:rsidTr="00A55085">
        <w:trPr>
          <w:trHeight w:val="295"/>
        </w:trPr>
        <w:tc>
          <w:tcPr>
            <w:tcW w:w="2856" w:type="dxa"/>
          </w:tcPr>
          <w:p w14:paraId="44786D3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5" w:lineRule="exact"/>
              <w:ind w:left="117" w:right="95"/>
              <w:rPr>
                <w:rFonts w:eastAsia="Caladea"/>
                <w:sz w:val="20"/>
                <w:szCs w:val="20"/>
                <w:lang w:val="en-US" w:eastAsia="en-US"/>
              </w:rPr>
            </w:pPr>
            <w:proofErr w:type="spellStart"/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Pebisnis</w:t>
            </w:r>
            <w:proofErr w:type="spellEnd"/>
          </w:p>
        </w:tc>
        <w:tc>
          <w:tcPr>
            <w:tcW w:w="1575" w:type="dxa"/>
          </w:tcPr>
          <w:p w14:paraId="5B033A3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5" w:lineRule="exact"/>
              <w:ind w:right="95"/>
              <w:jc w:val="center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63" w:type="dxa"/>
          </w:tcPr>
          <w:p w14:paraId="25DE0CC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5" w:lineRule="exact"/>
              <w:ind w:left="573" w:right="95" w:hanging="97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1.0</w:t>
            </w:r>
            <w:r w:rsidRPr="004072A4">
              <w:rPr>
                <w:rFonts w:eastAsia="Caladea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r w:rsidRPr="004072A4">
              <w:rPr>
                <w:rFonts w:eastAsia="Caladea"/>
                <w:spacing w:val="-10"/>
                <w:sz w:val="20"/>
                <w:szCs w:val="20"/>
                <w:lang w:val="en-US" w:eastAsia="en-US"/>
              </w:rPr>
              <w:t>%</w:t>
            </w:r>
          </w:p>
        </w:tc>
      </w:tr>
      <w:tr w:rsidR="0039195F" w:rsidRPr="004072A4" w14:paraId="368667E6" w14:textId="77777777" w:rsidTr="00A55085">
        <w:trPr>
          <w:trHeight w:val="295"/>
        </w:trPr>
        <w:tc>
          <w:tcPr>
            <w:tcW w:w="2856" w:type="dxa"/>
          </w:tcPr>
          <w:p w14:paraId="6D2B539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17" w:line="257" w:lineRule="exact"/>
              <w:ind w:left="117" w:right="95"/>
              <w:rPr>
                <w:rFonts w:eastAsia="Caladea"/>
                <w:sz w:val="20"/>
                <w:szCs w:val="20"/>
                <w:lang w:val="en-US" w:eastAsia="en-US"/>
              </w:rPr>
            </w:pPr>
            <w:proofErr w:type="spellStart"/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Mahasiswa</w:t>
            </w:r>
            <w:proofErr w:type="spellEnd"/>
          </w:p>
        </w:tc>
        <w:tc>
          <w:tcPr>
            <w:tcW w:w="1575" w:type="dxa"/>
          </w:tcPr>
          <w:p w14:paraId="323212E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17" w:line="257" w:lineRule="exact"/>
              <w:ind w:right="95"/>
              <w:jc w:val="center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80</w:t>
            </w:r>
          </w:p>
        </w:tc>
        <w:tc>
          <w:tcPr>
            <w:tcW w:w="1663" w:type="dxa"/>
          </w:tcPr>
          <w:p w14:paraId="460B31E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17" w:line="257" w:lineRule="exact"/>
              <w:ind w:left="573" w:right="95" w:hanging="97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79.2</w:t>
            </w:r>
            <w:r w:rsidRPr="004072A4">
              <w:rPr>
                <w:rFonts w:eastAsia="Caladea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r w:rsidRPr="004072A4">
              <w:rPr>
                <w:rFonts w:eastAsia="Caladea"/>
                <w:spacing w:val="-10"/>
                <w:sz w:val="20"/>
                <w:szCs w:val="20"/>
                <w:lang w:val="en-US" w:eastAsia="en-US"/>
              </w:rPr>
              <w:t>%</w:t>
            </w:r>
          </w:p>
        </w:tc>
      </w:tr>
      <w:tr w:rsidR="0039195F" w:rsidRPr="004072A4" w14:paraId="77870F23" w14:textId="77777777" w:rsidTr="00A55085">
        <w:trPr>
          <w:trHeight w:val="297"/>
        </w:trPr>
        <w:tc>
          <w:tcPr>
            <w:tcW w:w="2856" w:type="dxa"/>
          </w:tcPr>
          <w:p w14:paraId="5D4CBB7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left="117" w:right="95"/>
              <w:rPr>
                <w:rFonts w:eastAsia="Caladea"/>
                <w:sz w:val="20"/>
                <w:szCs w:val="20"/>
                <w:lang w:val="en-US" w:eastAsia="en-US"/>
              </w:rPr>
            </w:pPr>
            <w:proofErr w:type="spellStart"/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Pelajar</w:t>
            </w:r>
            <w:proofErr w:type="spellEnd"/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/SMA</w:t>
            </w:r>
          </w:p>
        </w:tc>
        <w:tc>
          <w:tcPr>
            <w:tcW w:w="1575" w:type="dxa"/>
          </w:tcPr>
          <w:p w14:paraId="63C1C1E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right="95"/>
              <w:jc w:val="center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1663" w:type="dxa"/>
          </w:tcPr>
          <w:p w14:paraId="1B39127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 w:line="257" w:lineRule="exact"/>
              <w:ind w:left="573" w:right="95" w:hanging="97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 xml:space="preserve">8.9 </w:t>
            </w:r>
            <w:r w:rsidRPr="004072A4">
              <w:rPr>
                <w:rFonts w:eastAsia="Caladea"/>
                <w:spacing w:val="-10"/>
                <w:sz w:val="20"/>
                <w:szCs w:val="20"/>
                <w:lang w:val="en-US" w:eastAsia="en-US"/>
              </w:rPr>
              <w:t>%</w:t>
            </w:r>
          </w:p>
        </w:tc>
      </w:tr>
      <w:tr w:rsidR="0039195F" w:rsidRPr="004072A4" w14:paraId="78691B80" w14:textId="77777777" w:rsidTr="00A55085">
        <w:trPr>
          <w:trHeight w:val="315"/>
        </w:trPr>
        <w:tc>
          <w:tcPr>
            <w:tcW w:w="2856" w:type="dxa"/>
            <w:tcBorders>
              <w:bottom w:val="single" w:sz="4" w:space="0" w:color="000000"/>
            </w:tcBorders>
          </w:tcPr>
          <w:p w14:paraId="135CA7B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117" w:right="95"/>
              <w:rPr>
                <w:rFonts w:eastAsia="Caladea"/>
                <w:sz w:val="20"/>
                <w:szCs w:val="20"/>
                <w:lang w:val="en-US" w:eastAsia="en-US"/>
              </w:rPr>
            </w:pPr>
            <w:proofErr w:type="spellStart"/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Wiraswasta</w:t>
            </w:r>
            <w:proofErr w:type="spellEnd"/>
          </w:p>
        </w:tc>
        <w:tc>
          <w:tcPr>
            <w:tcW w:w="1575" w:type="dxa"/>
            <w:tcBorders>
              <w:bottom w:val="single" w:sz="4" w:space="0" w:color="000000"/>
            </w:tcBorders>
          </w:tcPr>
          <w:p w14:paraId="649B67B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/>
              <w:jc w:val="center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63" w:type="dxa"/>
            <w:tcBorders>
              <w:bottom w:val="single" w:sz="4" w:space="0" w:color="000000"/>
            </w:tcBorders>
          </w:tcPr>
          <w:p w14:paraId="38E65C2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573" w:right="95" w:hanging="97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1.0</w:t>
            </w:r>
            <w:r w:rsidRPr="004072A4">
              <w:rPr>
                <w:rFonts w:eastAsia="Caladea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r w:rsidRPr="004072A4">
              <w:rPr>
                <w:rFonts w:eastAsia="Caladea"/>
                <w:spacing w:val="-10"/>
                <w:sz w:val="20"/>
                <w:szCs w:val="20"/>
                <w:lang w:val="en-US" w:eastAsia="en-US"/>
              </w:rPr>
              <w:t>%</w:t>
            </w:r>
          </w:p>
        </w:tc>
      </w:tr>
    </w:tbl>
    <w:p w14:paraId="36193A0A" w14:textId="60F6BB61" w:rsidR="0039195F" w:rsidRDefault="0039195F"/>
    <w:p w14:paraId="1CB53D12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1"/>
        <w:ind w:right="95"/>
        <w:jc w:val="center"/>
        <w:outlineLvl w:val="1"/>
        <w:rPr>
          <w:rFonts w:eastAsia="Georgia"/>
          <w:b/>
          <w:bCs/>
          <w:spacing w:val="-2"/>
          <w:w w:val="90"/>
          <w:sz w:val="20"/>
          <w:szCs w:val="20"/>
          <w:lang w:val="en-US" w:eastAsia="en-US"/>
        </w:rPr>
      </w:pPr>
      <w:proofErr w:type="spellStart"/>
      <w:r w:rsidRPr="004072A4">
        <w:rPr>
          <w:rFonts w:eastAsia="Georgia"/>
          <w:b/>
          <w:bCs/>
          <w:w w:val="90"/>
          <w:sz w:val="20"/>
          <w:szCs w:val="20"/>
          <w:lang w:val="en-US" w:eastAsia="en-US"/>
        </w:rPr>
        <w:t>Tabel</w:t>
      </w:r>
      <w:proofErr w:type="spellEnd"/>
      <w:r w:rsidRPr="004072A4">
        <w:rPr>
          <w:rFonts w:eastAsia="Georgia"/>
          <w:b/>
          <w:bCs/>
          <w:spacing w:val="-6"/>
          <w:w w:val="90"/>
          <w:sz w:val="20"/>
          <w:szCs w:val="20"/>
          <w:lang w:val="en-US" w:eastAsia="en-US"/>
        </w:rPr>
        <w:t xml:space="preserve"> </w:t>
      </w:r>
      <w:r w:rsidRPr="004072A4">
        <w:rPr>
          <w:rFonts w:eastAsia="Georgia"/>
          <w:b/>
          <w:bCs/>
          <w:w w:val="90"/>
          <w:sz w:val="20"/>
          <w:szCs w:val="20"/>
          <w:lang w:val="en-US" w:eastAsia="en-US"/>
        </w:rPr>
        <w:t>2</w:t>
      </w:r>
      <w:r w:rsidRPr="004072A4">
        <w:rPr>
          <w:rFonts w:eastAsia="Georgia"/>
          <w:bCs/>
          <w:w w:val="90"/>
          <w:sz w:val="20"/>
          <w:szCs w:val="20"/>
          <w:lang w:val="en-US" w:eastAsia="en-US"/>
        </w:rPr>
        <w:t>.</w:t>
      </w:r>
      <w:r w:rsidRPr="004072A4">
        <w:rPr>
          <w:rFonts w:eastAsia="Georgia"/>
          <w:bCs/>
          <w:spacing w:val="-4"/>
          <w:sz w:val="20"/>
          <w:szCs w:val="20"/>
          <w:lang w:val="en-US" w:eastAsia="en-US"/>
        </w:rPr>
        <w:t xml:space="preserve"> </w:t>
      </w:r>
      <w:r w:rsidRPr="004072A4">
        <w:rPr>
          <w:rFonts w:eastAsia="Georgia"/>
          <w:b/>
          <w:bCs/>
          <w:w w:val="90"/>
          <w:sz w:val="20"/>
          <w:szCs w:val="20"/>
          <w:lang w:val="en-US" w:eastAsia="en-US"/>
        </w:rPr>
        <w:t>Uji</w:t>
      </w:r>
      <w:r w:rsidRPr="004072A4">
        <w:rPr>
          <w:rFonts w:eastAsia="Georgia"/>
          <w:b/>
          <w:bCs/>
          <w:spacing w:val="-6"/>
          <w:w w:val="90"/>
          <w:sz w:val="20"/>
          <w:szCs w:val="20"/>
          <w:lang w:val="en-US" w:eastAsia="en-US"/>
        </w:rPr>
        <w:t xml:space="preserve"> </w:t>
      </w:r>
      <w:proofErr w:type="spellStart"/>
      <w:r w:rsidRPr="004072A4">
        <w:rPr>
          <w:rFonts w:eastAsia="Georgia"/>
          <w:b/>
          <w:bCs/>
          <w:spacing w:val="-2"/>
          <w:w w:val="90"/>
          <w:sz w:val="20"/>
          <w:szCs w:val="20"/>
          <w:lang w:val="en-US" w:eastAsia="en-US"/>
        </w:rPr>
        <w:t>Validitas</w:t>
      </w:r>
      <w:proofErr w:type="spellEnd"/>
    </w:p>
    <w:p w14:paraId="6FF49754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1"/>
        <w:ind w:left="422" w:right="95"/>
        <w:jc w:val="center"/>
        <w:outlineLvl w:val="1"/>
        <w:rPr>
          <w:rFonts w:eastAsia="Georgia"/>
          <w:b/>
          <w:bCs/>
          <w:sz w:val="20"/>
          <w:szCs w:val="20"/>
          <w:lang w:val="en-US" w:eastAsia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02"/>
        <w:gridCol w:w="1203"/>
        <w:gridCol w:w="1134"/>
        <w:gridCol w:w="1276"/>
        <w:gridCol w:w="1430"/>
      </w:tblGrid>
      <w:tr w:rsidR="0039195F" w:rsidRPr="004072A4" w14:paraId="309C684D" w14:textId="77777777" w:rsidTr="00A55085">
        <w:trPr>
          <w:jc w:val="center"/>
        </w:trPr>
        <w:tc>
          <w:tcPr>
            <w:tcW w:w="1702" w:type="dxa"/>
            <w:tcBorders>
              <w:left w:val="nil"/>
              <w:bottom w:val="single" w:sz="4" w:space="0" w:color="auto"/>
              <w:right w:val="nil"/>
            </w:tcBorders>
          </w:tcPr>
          <w:p w14:paraId="155E6FC6" w14:textId="77777777" w:rsidR="0039195F" w:rsidRPr="004072A4" w:rsidRDefault="0039195F" w:rsidP="00A55085">
            <w:pPr>
              <w:keepNext/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outlineLvl w:val="0"/>
              <w:rPr>
                <w:b/>
                <w:bCs/>
                <w:sz w:val="20"/>
                <w:szCs w:val="20"/>
                <w:lang w:eastAsia="id-ID"/>
              </w:rPr>
            </w:pPr>
            <w:proofErr w:type="spellStart"/>
            <w:r w:rsidRPr="004072A4">
              <w:rPr>
                <w:b/>
                <w:bCs/>
                <w:sz w:val="20"/>
                <w:szCs w:val="20"/>
                <w:lang w:eastAsia="id-ID"/>
              </w:rPr>
              <w:t>Variabel</w:t>
            </w:r>
            <w:proofErr w:type="spellEnd"/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nil"/>
            </w:tcBorders>
          </w:tcPr>
          <w:p w14:paraId="62F2B4F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proofErr w:type="spellStart"/>
            <w:r w:rsidRPr="004072A4">
              <w:rPr>
                <w:b/>
                <w:bCs/>
                <w:sz w:val="20"/>
                <w:szCs w:val="20"/>
                <w:lang w:eastAsia="id-ID"/>
              </w:rPr>
              <w:t>Indikator</w:t>
            </w:r>
            <w:proofErr w:type="spellEnd"/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1414CD0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 w:rsidRPr="004072A4">
              <w:rPr>
                <w:b/>
                <w:bCs/>
                <w:sz w:val="20"/>
                <w:szCs w:val="20"/>
                <w:lang w:eastAsia="id-ID"/>
              </w:rPr>
              <w:t xml:space="preserve">R </w:t>
            </w:r>
            <w:proofErr w:type="spellStart"/>
            <w:r w:rsidRPr="004072A4">
              <w:rPr>
                <w:b/>
                <w:bCs/>
                <w:sz w:val="20"/>
                <w:szCs w:val="20"/>
                <w:lang w:eastAsia="id-ID"/>
              </w:rPr>
              <w:t>hitung</w:t>
            </w:r>
            <w:proofErr w:type="spellEnd"/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7D0B78C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 w:rsidRPr="004072A4">
              <w:rPr>
                <w:b/>
                <w:bCs/>
                <w:sz w:val="20"/>
                <w:szCs w:val="20"/>
                <w:lang w:eastAsia="id-ID"/>
              </w:rPr>
              <w:t xml:space="preserve">R </w:t>
            </w:r>
            <w:proofErr w:type="spellStart"/>
            <w:r w:rsidRPr="004072A4">
              <w:rPr>
                <w:b/>
                <w:bCs/>
                <w:sz w:val="20"/>
                <w:szCs w:val="20"/>
                <w:lang w:eastAsia="id-ID"/>
              </w:rPr>
              <w:t>Tabel</w:t>
            </w:r>
            <w:proofErr w:type="spellEnd"/>
          </w:p>
        </w:tc>
        <w:tc>
          <w:tcPr>
            <w:tcW w:w="1430" w:type="dxa"/>
            <w:tcBorders>
              <w:left w:val="nil"/>
              <w:bottom w:val="single" w:sz="4" w:space="0" w:color="auto"/>
              <w:right w:val="nil"/>
            </w:tcBorders>
          </w:tcPr>
          <w:p w14:paraId="3C269E8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proofErr w:type="spellStart"/>
            <w:r w:rsidRPr="004072A4">
              <w:rPr>
                <w:b/>
                <w:bCs/>
                <w:sz w:val="20"/>
                <w:szCs w:val="20"/>
                <w:lang w:eastAsia="id-ID"/>
              </w:rPr>
              <w:t>Keterangan</w:t>
            </w:r>
            <w:proofErr w:type="spellEnd"/>
          </w:p>
        </w:tc>
      </w:tr>
      <w:tr w:rsidR="0039195F" w:rsidRPr="004072A4" w14:paraId="458ED237" w14:textId="77777777" w:rsidTr="00A55085">
        <w:trPr>
          <w:jc w:val="center"/>
        </w:trPr>
        <w:tc>
          <w:tcPr>
            <w:tcW w:w="1702" w:type="dxa"/>
            <w:tcBorders>
              <w:left w:val="nil"/>
              <w:bottom w:val="nil"/>
              <w:right w:val="nil"/>
            </w:tcBorders>
          </w:tcPr>
          <w:p w14:paraId="7B5A21D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203" w:type="dxa"/>
            <w:tcBorders>
              <w:left w:val="nil"/>
              <w:bottom w:val="nil"/>
              <w:right w:val="nil"/>
            </w:tcBorders>
          </w:tcPr>
          <w:p w14:paraId="4BD14D6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X1.1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7947FC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0.792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56F7CB9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left w:val="nil"/>
              <w:bottom w:val="nil"/>
              <w:right w:val="nil"/>
            </w:tcBorders>
          </w:tcPr>
          <w:p w14:paraId="7B49495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2E326B82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1323528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>Brand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4D22215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X1.2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66031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0.806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904B5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07A709D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5D319FFA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5F53163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>Image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1189355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X1.3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CF5AB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8D8D73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41C5D2B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5977A09C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53D3306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>(X1)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67F5DA6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X1.4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C8979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6BF3C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0F73685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5F285FE9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5D595EE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489BBDA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X1.5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C6BC4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0.811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831D41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2AA38B6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07C47DAF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2AF457E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7ADCB56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X2.1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27CF4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481D6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739DCCB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22476B1A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1816546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>Fashion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2BB0C53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X2.2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8B9C7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FF2D6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357D483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18592988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28E4931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>Lifestyle (X2)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63ECDB7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X2.3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AC177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0DACD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68AB8D5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2E2CFAA1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2F9AF65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66EA0AD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X3.1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AF287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9AFF37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7E1CB3D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26F195E7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0E97C82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>Product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6FE58B6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X3.2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22D4F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7504DF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3ECBAE7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351D7386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1D10840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>Price (X3)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1DA4DFF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X3.3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31237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2AFF3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058E09D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6BD3D060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45E5A86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167A77A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X3.4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4BE06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EDDBB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0012C9C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0BDBE981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37EDE11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3BE144B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X4.1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14EE2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0.658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A011C5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77A83A9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1902D821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0E99B41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  <w:proofErr w:type="spellStart"/>
            <w:r w:rsidRPr="004072A4">
              <w:rPr>
                <w:sz w:val="20"/>
                <w:szCs w:val="20"/>
                <w:lang w:eastAsia="id-ID"/>
              </w:rPr>
              <w:t>Custome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399E68A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X4.2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211B5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A22C88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33748AF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2D62665F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1D2A33A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>Reviews (X4)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770C099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X4.3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D9F9F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56830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1DED22F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14346643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32FE16C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58BD19C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X4.4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92AB5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C38CA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7AF7EC6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093C10BC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3943D92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7AEE8B9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Y.1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6D818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0E42D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3E276AE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321F1CAC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605AB8F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>Purchase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1377A0B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Y.2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5C9DE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0.807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21E36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621DF3C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01D60BEB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6E9BCF7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>Decision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6A73186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Y.3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7BA07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C739B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2EFED8F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2A346830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0B93F2D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>(Y)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45D7EBF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Y,4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85172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D5097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62D8976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  <w:tr w:rsidR="0039195F" w:rsidRPr="004072A4" w14:paraId="214F2F01" w14:textId="77777777" w:rsidTr="00A55085">
        <w:trPr>
          <w:jc w:val="center"/>
        </w:trPr>
        <w:tc>
          <w:tcPr>
            <w:tcW w:w="1702" w:type="dxa"/>
            <w:tcBorders>
              <w:top w:val="nil"/>
              <w:left w:val="nil"/>
              <w:right w:val="nil"/>
            </w:tcBorders>
          </w:tcPr>
          <w:p w14:paraId="378DCE4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</w:tcPr>
          <w:p w14:paraId="562E852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072A4">
              <w:rPr>
                <w:spacing w:val="-5"/>
                <w:sz w:val="20"/>
                <w:szCs w:val="20"/>
                <w:lang w:eastAsia="en-US"/>
              </w:rPr>
              <w:t>Y.5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51B623F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2" w:right="95" w:hanging="2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0.765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538DD66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0.1956</w:t>
            </w:r>
          </w:p>
        </w:tc>
        <w:tc>
          <w:tcPr>
            <w:tcW w:w="1430" w:type="dxa"/>
            <w:tcBorders>
              <w:top w:val="nil"/>
              <w:left w:val="nil"/>
              <w:right w:val="nil"/>
            </w:tcBorders>
          </w:tcPr>
          <w:p w14:paraId="0366FEF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 w:firstLine="104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pacing w:val="-2"/>
                <w:sz w:val="20"/>
                <w:szCs w:val="20"/>
                <w:lang w:eastAsia="en-US"/>
              </w:rPr>
              <w:t>Valid</w:t>
            </w:r>
          </w:p>
        </w:tc>
      </w:tr>
    </w:tbl>
    <w:p w14:paraId="172179A3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168"/>
        <w:ind w:left="422" w:right="95"/>
        <w:jc w:val="center"/>
        <w:outlineLvl w:val="1"/>
        <w:rPr>
          <w:rFonts w:eastAsia="Georgia"/>
          <w:b/>
          <w:bCs/>
          <w:spacing w:val="-2"/>
          <w:w w:val="85"/>
          <w:sz w:val="20"/>
          <w:szCs w:val="20"/>
          <w:lang w:val="en-US" w:eastAsia="en-US"/>
        </w:rPr>
      </w:pPr>
      <w:proofErr w:type="spellStart"/>
      <w:r w:rsidRPr="004072A4">
        <w:rPr>
          <w:rFonts w:eastAsia="Georgia"/>
          <w:b/>
          <w:bCs/>
          <w:w w:val="85"/>
          <w:sz w:val="20"/>
          <w:szCs w:val="20"/>
          <w:lang w:val="en-US" w:eastAsia="en-US"/>
        </w:rPr>
        <w:lastRenderedPageBreak/>
        <w:t>Tabel</w:t>
      </w:r>
      <w:proofErr w:type="spellEnd"/>
      <w:r w:rsidRPr="004072A4">
        <w:rPr>
          <w:rFonts w:eastAsia="Georgia"/>
          <w:b/>
          <w:bCs/>
          <w:spacing w:val="2"/>
          <w:sz w:val="20"/>
          <w:szCs w:val="20"/>
          <w:lang w:val="en-US" w:eastAsia="en-US"/>
        </w:rPr>
        <w:t xml:space="preserve"> </w:t>
      </w:r>
      <w:r w:rsidRPr="004072A4">
        <w:rPr>
          <w:rFonts w:eastAsia="Georgia"/>
          <w:b/>
          <w:bCs/>
          <w:w w:val="85"/>
          <w:sz w:val="20"/>
          <w:szCs w:val="20"/>
          <w:lang w:val="en-US" w:eastAsia="en-US"/>
        </w:rPr>
        <w:t>3.</w:t>
      </w:r>
      <w:r w:rsidRPr="004072A4">
        <w:rPr>
          <w:rFonts w:eastAsia="Georgia"/>
          <w:b/>
          <w:bCs/>
          <w:spacing w:val="2"/>
          <w:sz w:val="20"/>
          <w:szCs w:val="20"/>
          <w:lang w:val="en-US" w:eastAsia="en-US"/>
        </w:rPr>
        <w:t xml:space="preserve"> </w:t>
      </w:r>
      <w:r w:rsidRPr="004072A4">
        <w:rPr>
          <w:rFonts w:eastAsia="Georgia"/>
          <w:b/>
          <w:bCs/>
          <w:w w:val="85"/>
          <w:sz w:val="20"/>
          <w:szCs w:val="20"/>
          <w:lang w:val="en-US" w:eastAsia="en-US"/>
        </w:rPr>
        <w:t>Uji</w:t>
      </w:r>
      <w:r w:rsidRPr="004072A4">
        <w:rPr>
          <w:rFonts w:eastAsia="Georgia"/>
          <w:b/>
          <w:bCs/>
          <w:spacing w:val="3"/>
          <w:sz w:val="20"/>
          <w:szCs w:val="20"/>
          <w:lang w:val="en-US" w:eastAsia="en-US"/>
        </w:rPr>
        <w:t xml:space="preserve"> </w:t>
      </w:r>
      <w:proofErr w:type="spellStart"/>
      <w:r w:rsidRPr="004072A4">
        <w:rPr>
          <w:rFonts w:eastAsia="Georgia"/>
          <w:b/>
          <w:bCs/>
          <w:spacing w:val="-2"/>
          <w:w w:val="85"/>
          <w:sz w:val="20"/>
          <w:szCs w:val="20"/>
          <w:lang w:val="en-US" w:eastAsia="en-US"/>
        </w:rPr>
        <w:t>Reliabilitas</w:t>
      </w:r>
      <w:proofErr w:type="spellEnd"/>
    </w:p>
    <w:p w14:paraId="7A44189C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168"/>
        <w:ind w:left="422" w:right="95"/>
        <w:jc w:val="center"/>
        <w:outlineLvl w:val="1"/>
        <w:rPr>
          <w:rFonts w:eastAsia="Georgia"/>
          <w:b/>
          <w:bCs/>
          <w:sz w:val="20"/>
          <w:szCs w:val="20"/>
          <w:lang w:val="en-US" w:eastAsia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99"/>
        <w:gridCol w:w="1874"/>
        <w:gridCol w:w="1430"/>
      </w:tblGrid>
      <w:tr w:rsidR="0039195F" w:rsidRPr="004072A4" w14:paraId="6E0B747B" w14:textId="77777777" w:rsidTr="00A55085">
        <w:trPr>
          <w:jc w:val="center"/>
        </w:trPr>
        <w:tc>
          <w:tcPr>
            <w:tcW w:w="2799" w:type="dxa"/>
            <w:tcBorders>
              <w:left w:val="nil"/>
              <w:bottom w:val="single" w:sz="4" w:space="0" w:color="auto"/>
              <w:right w:val="nil"/>
            </w:tcBorders>
          </w:tcPr>
          <w:p w14:paraId="217113E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proofErr w:type="spellStart"/>
            <w:r w:rsidRPr="004072A4">
              <w:rPr>
                <w:b/>
                <w:bCs/>
                <w:sz w:val="20"/>
                <w:szCs w:val="20"/>
                <w:lang w:eastAsia="id-ID"/>
              </w:rPr>
              <w:t>Variabel</w:t>
            </w:r>
            <w:proofErr w:type="spellEnd"/>
          </w:p>
        </w:tc>
        <w:tc>
          <w:tcPr>
            <w:tcW w:w="1874" w:type="dxa"/>
            <w:tcBorders>
              <w:left w:val="nil"/>
              <w:bottom w:val="single" w:sz="4" w:space="0" w:color="auto"/>
              <w:right w:val="nil"/>
            </w:tcBorders>
          </w:tcPr>
          <w:p w14:paraId="0A1663A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 w:rsidRPr="004072A4">
              <w:rPr>
                <w:b/>
                <w:bCs/>
                <w:sz w:val="20"/>
                <w:szCs w:val="20"/>
                <w:lang w:eastAsia="en-US"/>
              </w:rPr>
              <w:t>Cronbach’s</w:t>
            </w:r>
            <w:r w:rsidRPr="004072A4">
              <w:rPr>
                <w:b/>
                <w:bCs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4072A4">
              <w:rPr>
                <w:b/>
                <w:bCs/>
                <w:sz w:val="20"/>
                <w:szCs w:val="20"/>
                <w:lang w:eastAsia="en-US"/>
              </w:rPr>
              <w:t>Alpha</w:t>
            </w:r>
          </w:p>
        </w:tc>
        <w:tc>
          <w:tcPr>
            <w:tcW w:w="1430" w:type="dxa"/>
            <w:tcBorders>
              <w:left w:val="nil"/>
              <w:bottom w:val="single" w:sz="4" w:space="0" w:color="auto"/>
              <w:right w:val="nil"/>
            </w:tcBorders>
          </w:tcPr>
          <w:p w14:paraId="17FA07D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line="360" w:lineRule="auto"/>
              <w:ind w:right="95"/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proofErr w:type="spellStart"/>
            <w:r w:rsidRPr="004072A4">
              <w:rPr>
                <w:b/>
                <w:bCs/>
                <w:sz w:val="20"/>
                <w:szCs w:val="20"/>
                <w:lang w:eastAsia="id-ID"/>
              </w:rPr>
              <w:t>Keterangan</w:t>
            </w:r>
            <w:proofErr w:type="spellEnd"/>
          </w:p>
        </w:tc>
      </w:tr>
      <w:tr w:rsidR="0039195F" w:rsidRPr="004072A4" w14:paraId="4C7B56CB" w14:textId="77777777" w:rsidTr="00A55085">
        <w:trPr>
          <w:jc w:val="center"/>
        </w:trPr>
        <w:tc>
          <w:tcPr>
            <w:tcW w:w="2799" w:type="dxa"/>
            <w:tcBorders>
              <w:left w:val="nil"/>
              <w:bottom w:val="nil"/>
              <w:right w:val="nil"/>
            </w:tcBorders>
          </w:tcPr>
          <w:p w14:paraId="4880876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34"/>
              <w:ind w:left="124" w:right="95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Brand Image (X1)</w:t>
            </w:r>
          </w:p>
        </w:tc>
        <w:tc>
          <w:tcPr>
            <w:tcW w:w="1874" w:type="dxa"/>
            <w:tcBorders>
              <w:left w:val="nil"/>
              <w:bottom w:val="nil"/>
              <w:right w:val="nil"/>
            </w:tcBorders>
          </w:tcPr>
          <w:p w14:paraId="05D8141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ind w:right="95"/>
              <w:jc w:val="center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>0.852</w:t>
            </w:r>
          </w:p>
        </w:tc>
        <w:tc>
          <w:tcPr>
            <w:tcW w:w="1430" w:type="dxa"/>
            <w:tcBorders>
              <w:left w:val="nil"/>
              <w:bottom w:val="nil"/>
              <w:right w:val="nil"/>
            </w:tcBorders>
          </w:tcPr>
          <w:p w14:paraId="4D86EE9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ind w:right="95" w:hanging="113"/>
              <w:rPr>
                <w:sz w:val="20"/>
                <w:szCs w:val="20"/>
                <w:lang w:eastAsia="id-ID"/>
              </w:rPr>
            </w:pPr>
            <w:r w:rsidRPr="004072A4">
              <w:rPr>
                <w:sz w:val="20"/>
                <w:szCs w:val="20"/>
                <w:lang w:eastAsia="id-ID"/>
              </w:rPr>
              <w:t xml:space="preserve">       </w:t>
            </w:r>
            <w:proofErr w:type="spellStart"/>
            <w:r w:rsidRPr="004072A4">
              <w:rPr>
                <w:sz w:val="20"/>
                <w:szCs w:val="20"/>
                <w:lang w:eastAsia="id-ID"/>
              </w:rPr>
              <w:t>Reliabel</w:t>
            </w:r>
            <w:proofErr w:type="spellEnd"/>
          </w:p>
        </w:tc>
      </w:tr>
      <w:tr w:rsidR="0039195F" w:rsidRPr="004072A4" w14:paraId="601B6E19" w14:textId="77777777" w:rsidTr="00A55085">
        <w:trPr>
          <w:jc w:val="center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14:paraId="32BD77F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124" w:right="95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Fashion Lifestyle (X2)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14:paraId="29B0573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0.653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6D0E7E9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072A4">
              <w:rPr>
                <w:spacing w:val="-2"/>
                <w:sz w:val="20"/>
                <w:szCs w:val="20"/>
                <w:lang w:eastAsia="en-US"/>
              </w:rPr>
              <w:t>Reliabel</w:t>
            </w:r>
            <w:proofErr w:type="spellEnd"/>
          </w:p>
        </w:tc>
      </w:tr>
      <w:tr w:rsidR="0039195F" w:rsidRPr="004072A4" w14:paraId="60E5DFD5" w14:textId="77777777" w:rsidTr="00A55085">
        <w:trPr>
          <w:jc w:val="center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14:paraId="175BB00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2"/>
              <w:ind w:left="124" w:right="95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Product Price (X3)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14:paraId="337D4C3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2"/>
              <w:ind w:right="95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0.759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68E2D3D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2"/>
              <w:ind w:right="95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072A4">
              <w:rPr>
                <w:spacing w:val="-2"/>
                <w:sz w:val="20"/>
                <w:szCs w:val="20"/>
                <w:lang w:eastAsia="en-US"/>
              </w:rPr>
              <w:t>Reliabel</w:t>
            </w:r>
            <w:proofErr w:type="spellEnd"/>
          </w:p>
        </w:tc>
      </w:tr>
      <w:tr w:rsidR="0039195F" w:rsidRPr="004072A4" w14:paraId="609E4AC6" w14:textId="77777777" w:rsidTr="00A55085">
        <w:trPr>
          <w:jc w:val="center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14:paraId="6DC8CA7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124" w:right="95"/>
              <w:rPr>
                <w:sz w:val="20"/>
                <w:szCs w:val="20"/>
                <w:lang w:eastAsia="en-US"/>
              </w:rPr>
            </w:pPr>
            <w:proofErr w:type="spellStart"/>
            <w:r w:rsidRPr="004072A4">
              <w:rPr>
                <w:sz w:val="20"/>
                <w:szCs w:val="20"/>
                <w:lang w:eastAsia="en-US"/>
              </w:rPr>
              <w:t>Custome</w:t>
            </w:r>
            <w:proofErr w:type="spellEnd"/>
            <w:r w:rsidRPr="004072A4">
              <w:rPr>
                <w:sz w:val="20"/>
                <w:szCs w:val="20"/>
                <w:lang w:eastAsia="en-US"/>
              </w:rPr>
              <w:t xml:space="preserve"> Reviews (X4)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14:paraId="4B0C1A2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/>
              <w:jc w:val="center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0.738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2A53819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072A4">
              <w:rPr>
                <w:spacing w:val="-2"/>
                <w:sz w:val="20"/>
                <w:szCs w:val="20"/>
                <w:lang w:eastAsia="en-US"/>
              </w:rPr>
              <w:t>Reliabel</w:t>
            </w:r>
            <w:proofErr w:type="spellEnd"/>
          </w:p>
        </w:tc>
      </w:tr>
      <w:tr w:rsidR="0039195F" w:rsidRPr="004072A4" w14:paraId="310825B2" w14:textId="77777777" w:rsidTr="00A55085">
        <w:trPr>
          <w:jc w:val="center"/>
        </w:trPr>
        <w:tc>
          <w:tcPr>
            <w:tcW w:w="2799" w:type="dxa"/>
            <w:tcBorders>
              <w:top w:val="nil"/>
              <w:left w:val="nil"/>
              <w:right w:val="nil"/>
            </w:tcBorders>
          </w:tcPr>
          <w:p w14:paraId="33A7897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left="124" w:right="95"/>
              <w:rPr>
                <w:sz w:val="20"/>
                <w:szCs w:val="20"/>
                <w:lang w:eastAsia="en-US"/>
              </w:rPr>
            </w:pPr>
            <w:r w:rsidRPr="004072A4">
              <w:rPr>
                <w:sz w:val="20"/>
                <w:szCs w:val="20"/>
                <w:lang w:eastAsia="en-US"/>
              </w:rPr>
              <w:t>Purchase Decision (Y)</w:t>
            </w:r>
          </w:p>
        </w:tc>
        <w:tc>
          <w:tcPr>
            <w:tcW w:w="1874" w:type="dxa"/>
            <w:tcBorders>
              <w:top w:val="nil"/>
              <w:left w:val="nil"/>
              <w:right w:val="nil"/>
            </w:tcBorders>
          </w:tcPr>
          <w:p w14:paraId="3D52480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/>
              <w:jc w:val="center"/>
              <w:rPr>
                <w:spacing w:val="-4"/>
                <w:sz w:val="20"/>
                <w:szCs w:val="20"/>
                <w:lang w:eastAsia="en-US"/>
              </w:rPr>
            </w:pPr>
            <w:r w:rsidRPr="004072A4">
              <w:rPr>
                <w:spacing w:val="-4"/>
                <w:sz w:val="20"/>
                <w:szCs w:val="20"/>
                <w:lang w:eastAsia="en-US"/>
              </w:rPr>
              <w:t>0.814</w:t>
            </w:r>
          </w:p>
        </w:tc>
        <w:tc>
          <w:tcPr>
            <w:tcW w:w="1430" w:type="dxa"/>
            <w:tcBorders>
              <w:top w:val="nil"/>
              <w:left w:val="nil"/>
              <w:right w:val="nil"/>
            </w:tcBorders>
          </w:tcPr>
          <w:p w14:paraId="18A29A5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0"/>
              <w:ind w:right="95"/>
              <w:jc w:val="center"/>
              <w:rPr>
                <w:spacing w:val="-2"/>
                <w:sz w:val="20"/>
                <w:szCs w:val="20"/>
                <w:lang w:eastAsia="en-US"/>
              </w:rPr>
            </w:pPr>
            <w:proofErr w:type="spellStart"/>
            <w:r w:rsidRPr="004072A4">
              <w:rPr>
                <w:spacing w:val="-2"/>
                <w:sz w:val="20"/>
                <w:szCs w:val="20"/>
                <w:lang w:eastAsia="en-US"/>
              </w:rPr>
              <w:t>Reliabel</w:t>
            </w:r>
            <w:proofErr w:type="spellEnd"/>
          </w:p>
        </w:tc>
      </w:tr>
    </w:tbl>
    <w:p w14:paraId="209ADD95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ind w:left="422" w:right="95"/>
        <w:jc w:val="center"/>
        <w:rPr>
          <w:rFonts w:eastAsia="Caladea"/>
          <w:spacing w:val="-2"/>
          <w:sz w:val="20"/>
          <w:szCs w:val="20"/>
          <w:lang w:val="en-US" w:eastAsia="en-US"/>
        </w:rPr>
      </w:pPr>
      <w:proofErr w:type="spellStart"/>
      <w:r w:rsidRPr="004072A4">
        <w:rPr>
          <w:rFonts w:eastAsia="Caladea"/>
          <w:sz w:val="20"/>
          <w:szCs w:val="20"/>
          <w:lang w:val="en-US" w:eastAsia="en-US"/>
        </w:rPr>
        <w:t>Sumber</w:t>
      </w:r>
      <w:proofErr w:type="spellEnd"/>
      <w:r w:rsidRPr="004072A4">
        <w:rPr>
          <w:rFonts w:eastAsia="Caladea"/>
          <w:sz w:val="20"/>
          <w:szCs w:val="20"/>
          <w:lang w:val="en-US" w:eastAsia="en-US"/>
        </w:rPr>
        <w:t>:</w:t>
      </w:r>
      <w:r w:rsidRPr="004072A4">
        <w:rPr>
          <w:rFonts w:eastAsia="Caladea"/>
          <w:spacing w:val="-5"/>
          <w:sz w:val="20"/>
          <w:szCs w:val="20"/>
          <w:lang w:val="en-US" w:eastAsia="en-US"/>
        </w:rPr>
        <w:t xml:space="preserve"> </w:t>
      </w:r>
      <w:r w:rsidRPr="004072A4">
        <w:rPr>
          <w:rFonts w:eastAsia="Caladea"/>
          <w:sz w:val="20"/>
          <w:szCs w:val="20"/>
          <w:lang w:val="en-US" w:eastAsia="en-US"/>
        </w:rPr>
        <w:t>Hasil</w:t>
      </w:r>
      <w:r w:rsidRPr="004072A4">
        <w:rPr>
          <w:rFonts w:eastAsia="Caladea"/>
          <w:spacing w:val="-5"/>
          <w:sz w:val="20"/>
          <w:szCs w:val="20"/>
          <w:lang w:val="en-US" w:eastAsia="en-US"/>
        </w:rPr>
        <w:t xml:space="preserve"> </w:t>
      </w:r>
      <w:proofErr w:type="spellStart"/>
      <w:r w:rsidRPr="004072A4">
        <w:rPr>
          <w:rFonts w:eastAsia="Caladea"/>
          <w:sz w:val="20"/>
          <w:szCs w:val="20"/>
          <w:lang w:val="en-US" w:eastAsia="en-US"/>
        </w:rPr>
        <w:t>Olah</w:t>
      </w:r>
      <w:proofErr w:type="spellEnd"/>
      <w:r w:rsidRPr="004072A4">
        <w:rPr>
          <w:rFonts w:eastAsia="Caladea"/>
          <w:spacing w:val="-5"/>
          <w:sz w:val="20"/>
          <w:szCs w:val="20"/>
          <w:lang w:val="en-US" w:eastAsia="en-US"/>
        </w:rPr>
        <w:t xml:space="preserve"> </w:t>
      </w:r>
      <w:r w:rsidRPr="004072A4">
        <w:rPr>
          <w:rFonts w:eastAsia="Caladea"/>
          <w:sz w:val="20"/>
          <w:szCs w:val="20"/>
          <w:lang w:val="en-US" w:eastAsia="en-US"/>
        </w:rPr>
        <w:t>Data</w:t>
      </w:r>
      <w:r w:rsidRPr="004072A4">
        <w:rPr>
          <w:rFonts w:eastAsia="Caladea"/>
          <w:spacing w:val="-5"/>
          <w:sz w:val="20"/>
          <w:szCs w:val="20"/>
          <w:lang w:val="en-US" w:eastAsia="en-US"/>
        </w:rPr>
        <w:t xml:space="preserve"> </w:t>
      </w:r>
      <w:r w:rsidRPr="004072A4">
        <w:rPr>
          <w:rFonts w:eastAsia="Caladea"/>
          <w:spacing w:val="-2"/>
          <w:sz w:val="20"/>
          <w:szCs w:val="20"/>
          <w:lang w:val="en-US" w:eastAsia="en-US"/>
        </w:rPr>
        <w:t>(2024)</w:t>
      </w:r>
    </w:p>
    <w:p w14:paraId="594A79E8" w14:textId="77777777" w:rsidR="0039195F" w:rsidRDefault="0039195F" w:rsidP="0039195F">
      <w:pPr>
        <w:widowControl w:val="0"/>
        <w:suppressAutoHyphens w:val="0"/>
        <w:autoSpaceDE w:val="0"/>
        <w:autoSpaceDN w:val="0"/>
        <w:spacing w:before="1"/>
        <w:ind w:right="420"/>
        <w:outlineLvl w:val="1"/>
        <w:rPr>
          <w:rFonts w:eastAsia="Georgia"/>
          <w:b/>
          <w:bCs/>
          <w:w w:val="85"/>
          <w:sz w:val="20"/>
          <w:szCs w:val="20"/>
          <w:lang w:val="en-US" w:eastAsia="en-US"/>
        </w:rPr>
      </w:pPr>
    </w:p>
    <w:p w14:paraId="19339C90" w14:textId="77777777" w:rsidR="0039195F" w:rsidRDefault="0039195F" w:rsidP="0039195F">
      <w:pPr>
        <w:widowControl w:val="0"/>
        <w:suppressAutoHyphens w:val="0"/>
        <w:autoSpaceDE w:val="0"/>
        <w:autoSpaceDN w:val="0"/>
        <w:spacing w:before="1"/>
        <w:ind w:left="422" w:right="420"/>
        <w:jc w:val="center"/>
        <w:outlineLvl w:val="1"/>
        <w:rPr>
          <w:rFonts w:eastAsia="Georgia"/>
          <w:b/>
          <w:bCs/>
          <w:w w:val="85"/>
          <w:sz w:val="20"/>
          <w:szCs w:val="20"/>
          <w:lang w:val="en-US" w:eastAsia="en-US"/>
        </w:rPr>
      </w:pPr>
    </w:p>
    <w:p w14:paraId="6C0A0DA3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1"/>
        <w:ind w:left="422" w:right="420"/>
        <w:jc w:val="center"/>
        <w:outlineLvl w:val="1"/>
        <w:rPr>
          <w:rFonts w:eastAsia="Georgia"/>
          <w:b/>
          <w:bCs/>
          <w:spacing w:val="-2"/>
          <w:w w:val="85"/>
          <w:sz w:val="20"/>
          <w:szCs w:val="20"/>
          <w:lang w:val="en-US" w:eastAsia="en-US"/>
        </w:rPr>
      </w:pPr>
      <w:proofErr w:type="spellStart"/>
      <w:r w:rsidRPr="004072A4">
        <w:rPr>
          <w:rFonts w:eastAsia="Georgia"/>
          <w:b/>
          <w:bCs/>
          <w:w w:val="85"/>
          <w:sz w:val="20"/>
          <w:szCs w:val="20"/>
          <w:lang w:val="en-US" w:eastAsia="en-US"/>
        </w:rPr>
        <w:t>Tabel</w:t>
      </w:r>
      <w:proofErr w:type="spellEnd"/>
      <w:r w:rsidRPr="004072A4">
        <w:rPr>
          <w:rFonts w:eastAsia="Georgia"/>
          <w:b/>
          <w:bCs/>
          <w:sz w:val="20"/>
          <w:szCs w:val="20"/>
          <w:lang w:val="en-US" w:eastAsia="en-US"/>
        </w:rPr>
        <w:t xml:space="preserve"> </w:t>
      </w:r>
      <w:r w:rsidRPr="004072A4">
        <w:rPr>
          <w:rFonts w:eastAsia="Georgia"/>
          <w:b/>
          <w:bCs/>
          <w:w w:val="85"/>
          <w:sz w:val="20"/>
          <w:szCs w:val="20"/>
          <w:lang w:val="en-US" w:eastAsia="en-US"/>
        </w:rPr>
        <w:t>4.</w:t>
      </w:r>
      <w:r w:rsidRPr="004072A4">
        <w:rPr>
          <w:rFonts w:eastAsia="Georgia"/>
          <w:b/>
          <w:bCs/>
          <w:spacing w:val="1"/>
          <w:sz w:val="20"/>
          <w:szCs w:val="20"/>
          <w:lang w:val="en-US" w:eastAsia="en-US"/>
        </w:rPr>
        <w:t xml:space="preserve"> </w:t>
      </w:r>
      <w:r w:rsidRPr="004072A4">
        <w:rPr>
          <w:rFonts w:eastAsia="Georgia"/>
          <w:b/>
          <w:bCs/>
          <w:w w:val="85"/>
          <w:sz w:val="20"/>
          <w:szCs w:val="20"/>
          <w:lang w:val="en-US" w:eastAsia="en-US"/>
        </w:rPr>
        <w:t>Uji</w:t>
      </w:r>
      <w:r w:rsidRPr="004072A4">
        <w:rPr>
          <w:rFonts w:eastAsia="Georgia"/>
          <w:b/>
          <w:bCs/>
          <w:spacing w:val="1"/>
          <w:sz w:val="20"/>
          <w:szCs w:val="20"/>
          <w:lang w:val="en-US" w:eastAsia="en-US"/>
        </w:rPr>
        <w:t xml:space="preserve"> </w:t>
      </w:r>
      <w:proofErr w:type="spellStart"/>
      <w:r w:rsidRPr="004072A4">
        <w:rPr>
          <w:rFonts w:eastAsia="Georgia"/>
          <w:b/>
          <w:bCs/>
          <w:spacing w:val="-2"/>
          <w:w w:val="85"/>
          <w:sz w:val="20"/>
          <w:szCs w:val="20"/>
          <w:lang w:val="en-US" w:eastAsia="en-US"/>
        </w:rPr>
        <w:t>Normalitas</w:t>
      </w:r>
      <w:proofErr w:type="spellEnd"/>
    </w:p>
    <w:p w14:paraId="58BA1170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1"/>
        <w:ind w:left="422" w:right="420"/>
        <w:jc w:val="center"/>
        <w:outlineLvl w:val="1"/>
        <w:rPr>
          <w:rFonts w:eastAsia="Georgia"/>
          <w:b/>
          <w:bCs/>
          <w:sz w:val="20"/>
          <w:szCs w:val="20"/>
          <w:lang w:val="en-US" w:eastAsia="en-US"/>
        </w:rPr>
      </w:pPr>
    </w:p>
    <w:tbl>
      <w:tblPr>
        <w:tblW w:w="53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39195F" w:rsidRPr="004072A4" w14:paraId="122DC460" w14:textId="77777777" w:rsidTr="00A55085">
        <w:trPr>
          <w:cantSplit/>
          <w:jc w:val="center"/>
        </w:trPr>
        <w:tc>
          <w:tcPr>
            <w:tcW w:w="5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53BCCD4" w14:textId="77777777" w:rsidR="0039195F" w:rsidRPr="004072A4" w:rsidRDefault="0039195F" w:rsidP="00A55085">
            <w:pPr>
              <w:keepNext/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outlineLvl w:val="2"/>
              <w:rPr>
                <w:rFonts w:eastAsia="Calade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b/>
                <w:bCs/>
                <w:color w:val="000000"/>
                <w:sz w:val="20"/>
                <w:szCs w:val="20"/>
                <w:lang w:eastAsia="en-US"/>
              </w:rPr>
              <w:t>One-Sample Kolmogorov-Smirnov Test</w:t>
            </w:r>
          </w:p>
        </w:tc>
      </w:tr>
      <w:tr w:rsidR="0039195F" w:rsidRPr="004072A4" w14:paraId="30F6976A" w14:textId="77777777" w:rsidTr="00A55085">
        <w:trPr>
          <w:cantSplit/>
          <w:jc w:val="center"/>
        </w:trPr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D344F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0939A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Unstandardized Residual</w:t>
            </w:r>
          </w:p>
        </w:tc>
      </w:tr>
      <w:tr w:rsidR="0039195F" w:rsidRPr="004072A4" w14:paraId="3A105A55" w14:textId="77777777" w:rsidTr="00A55085">
        <w:trPr>
          <w:cantSplit/>
          <w:jc w:val="center"/>
        </w:trPr>
        <w:tc>
          <w:tcPr>
            <w:tcW w:w="3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B7C3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7971D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right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101</w:t>
            </w:r>
          </w:p>
        </w:tc>
      </w:tr>
      <w:tr w:rsidR="0039195F" w:rsidRPr="004072A4" w14:paraId="02626807" w14:textId="77777777" w:rsidTr="00A55085">
        <w:trPr>
          <w:cantSplit/>
          <w:jc w:val="center"/>
        </w:trPr>
        <w:tc>
          <w:tcPr>
            <w:tcW w:w="24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664EF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Normal Parameters</w:t>
            </w:r>
            <w:r w:rsidRPr="004072A4">
              <w:rPr>
                <w:rFonts w:eastAsia="Caladea"/>
                <w:color w:val="000000"/>
                <w:sz w:val="20"/>
                <w:szCs w:val="20"/>
                <w:vertAlign w:val="superscript"/>
                <w:lang w:eastAsia="en-US"/>
              </w:rPr>
              <w:t>a,b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F21C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EFD24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right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-.0026802</w:t>
            </w:r>
          </w:p>
        </w:tc>
      </w:tr>
      <w:tr w:rsidR="0039195F" w:rsidRPr="004072A4" w14:paraId="404C756A" w14:textId="77777777" w:rsidTr="00A55085">
        <w:trPr>
          <w:cantSplit/>
          <w:jc w:val="center"/>
        </w:trPr>
        <w:tc>
          <w:tcPr>
            <w:tcW w:w="24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3D888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AC189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38060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right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3.64998279</w:t>
            </w:r>
          </w:p>
        </w:tc>
      </w:tr>
      <w:tr w:rsidR="0039195F" w:rsidRPr="004072A4" w14:paraId="2F85D7A2" w14:textId="77777777" w:rsidTr="00A55085">
        <w:trPr>
          <w:cantSplit/>
          <w:jc w:val="center"/>
        </w:trPr>
        <w:tc>
          <w:tcPr>
            <w:tcW w:w="24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413DC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Most Extreme Differences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EC903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Absolute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65E81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right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.059</w:t>
            </w:r>
          </w:p>
        </w:tc>
      </w:tr>
      <w:tr w:rsidR="0039195F" w:rsidRPr="004072A4" w14:paraId="47B7919D" w14:textId="77777777" w:rsidTr="00A55085">
        <w:trPr>
          <w:cantSplit/>
          <w:jc w:val="center"/>
        </w:trPr>
        <w:tc>
          <w:tcPr>
            <w:tcW w:w="24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AE1F7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F917B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Positive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10271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right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.059</w:t>
            </w:r>
          </w:p>
        </w:tc>
      </w:tr>
      <w:tr w:rsidR="0039195F" w:rsidRPr="004072A4" w14:paraId="401109EA" w14:textId="77777777" w:rsidTr="00A55085">
        <w:trPr>
          <w:cantSplit/>
          <w:jc w:val="center"/>
        </w:trPr>
        <w:tc>
          <w:tcPr>
            <w:tcW w:w="24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5A171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34AC2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Negative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BCB24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right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-.058</w:t>
            </w:r>
          </w:p>
        </w:tc>
      </w:tr>
      <w:tr w:rsidR="0039195F" w:rsidRPr="004072A4" w14:paraId="4E832002" w14:textId="77777777" w:rsidTr="00A55085">
        <w:trPr>
          <w:cantSplit/>
          <w:jc w:val="center"/>
        </w:trPr>
        <w:tc>
          <w:tcPr>
            <w:tcW w:w="3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B63D0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Test Statistic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5052B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right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.059</w:t>
            </w:r>
          </w:p>
        </w:tc>
      </w:tr>
      <w:tr w:rsidR="0039195F" w:rsidRPr="004072A4" w14:paraId="7DF59C6E" w14:textId="77777777" w:rsidTr="00A55085">
        <w:trPr>
          <w:cantSplit/>
          <w:jc w:val="center"/>
        </w:trPr>
        <w:tc>
          <w:tcPr>
            <w:tcW w:w="3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6FD68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Asymp. Sig. (2-tailed)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85BEC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right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.200</w:t>
            </w:r>
            <w:r w:rsidRPr="004072A4">
              <w:rPr>
                <w:rFonts w:eastAsia="Caladea"/>
                <w:color w:val="000000"/>
                <w:sz w:val="20"/>
                <w:szCs w:val="20"/>
                <w:vertAlign w:val="superscript"/>
                <w:lang w:eastAsia="en-US"/>
              </w:rPr>
              <w:t>c,d</w:t>
            </w:r>
          </w:p>
        </w:tc>
      </w:tr>
      <w:tr w:rsidR="0039195F" w:rsidRPr="004072A4" w14:paraId="71ECF3BF" w14:textId="77777777" w:rsidTr="00A55085">
        <w:trPr>
          <w:cantSplit/>
          <w:jc w:val="center"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7F1F9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a. Test distribution is Normal.</w:t>
            </w:r>
          </w:p>
        </w:tc>
      </w:tr>
      <w:tr w:rsidR="0039195F" w:rsidRPr="004072A4" w14:paraId="52F28732" w14:textId="77777777" w:rsidTr="00A55085">
        <w:trPr>
          <w:cantSplit/>
          <w:jc w:val="center"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4FD03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b. Calculated from data.</w:t>
            </w:r>
          </w:p>
        </w:tc>
      </w:tr>
      <w:tr w:rsidR="0039195F" w:rsidRPr="004072A4" w14:paraId="5E3607EC" w14:textId="77777777" w:rsidTr="00A55085">
        <w:trPr>
          <w:cantSplit/>
          <w:jc w:val="center"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39672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c. Lilliefors Significance Correction.</w:t>
            </w:r>
          </w:p>
        </w:tc>
      </w:tr>
      <w:tr w:rsidR="0039195F" w:rsidRPr="004072A4" w14:paraId="38DD2DC6" w14:textId="77777777" w:rsidTr="00A55085">
        <w:trPr>
          <w:cantSplit/>
          <w:jc w:val="center"/>
        </w:trPr>
        <w:tc>
          <w:tcPr>
            <w:tcW w:w="53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9DAC5A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d. This is a lower bound of the true significance.</w:t>
            </w:r>
          </w:p>
        </w:tc>
      </w:tr>
    </w:tbl>
    <w:p w14:paraId="1831CED0" w14:textId="77777777" w:rsidR="0039195F" w:rsidRPr="00355507" w:rsidRDefault="0039195F" w:rsidP="0039195F">
      <w:pPr>
        <w:widowControl w:val="0"/>
        <w:suppressAutoHyphens w:val="0"/>
        <w:autoSpaceDE w:val="0"/>
        <w:autoSpaceDN w:val="0"/>
        <w:ind w:left="422" w:right="95"/>
        <w:jc w:val="center"/>
        <w:rPr>
          <w:rFonts w:eastAsia="Caladea"/>
          <w:sz w:val="20"/>
          <w:szCs w:val="20"/>
          <w:lang w:eastAsia="en-US"/>
        </w:rPr>
      </w:pPr>
      <w:r w:rsidRPr="00355507">
        <w:rPr>
          <w:rFonts w:eastAsia="Caladea"/>
          <w:sz w:val="20"/>
          <w:szCs w:val="20"/>
          <w:lang w:eastAsia="en-US"/>
        </w:rPr>
        <w:t>Sumber:</w:t>
      </w:r>
      <w:r w:rsidRPr="00355507">
        <w:rPr>
          <w:rFonts w:eastAsia="Caladea"/>
          <w:spacing w:val="-5"/>
          <w:sz w:val="20"/>
          <w:szCs w:val="20"/>
          <w:lang w:eastAsia="en-US"/>
        </w:rPr>
        <w:t xml:space="preserve"> </w:t>
      </w:r>
      <w:r w:rsidRPr="00355507">
        <w:rPr>
          <w:rFonts w:eastAsia="Caladea"/>
          <w:sz w:val="20"/>
          <w:szCs w:val="20"/>
          <w:lang w:eastAsia="en-US"/>
        </w:rPr>
        <w:t>Hasil</w:t>
      </w:r>
      <w:r w:rsidRPr="00355507">
        <w:rPr>
          <w:rFonts w:eastAsia="Caladea"/>
          <w:spacing w:val="-5"/>
          <w:sz w:val="20"/>
          <w:szCs w:val="20"/>
          <w:lang w:eastAsia="en-US"/>
        </w:rPr>
        <w:t xml:space="preserve"> </w:t>
      </w:r>
      <w:r w:rsidRPr="00355507">
        <w:rPr>
          <w:rFonts w:eastAsia="Caladea"/>
          <w:sz w:val="20"/>
          <w:szCs w:val="20"/>
          <w:lang w:eastAsia="en-US"/>
        </w:rPr>
        <w:t>Olah</w:t>
      </w:r>
      <w:r w:rsidRPr="00355507">
        <w:rPr>
          <w:rFonts w:eastAsia="Caladea"/>
          <w:spacing w:val="-5"/>
          <w:sz w:val="20"/>
          <w:szCs w:val="20"/>
          <w:lang w:eastAsia="en-US"/>
        </w:rPr>
        <w:t xml:space="preserve"> </w:t>
      </w:r>
      <w:r w:rsidRPr="00355507">
        <w:rPr>
          <w:rFonts w:eastAsia="Caladea"/>
          <w:sz w:val="20"/>
          <w:szCs w:val="20"/>
          <w:lang w:eastAsia="en-US"/>
        </w:rPr>
        <w:t>Data</w:t>
      </w:r>
      <w:r w:rsidRPr="00355507">
        <w:rPr>
          <w:rFonts w:eastAsia="Caladea"/>
          <w:spacing w:val="-5"/>
          <w:sz w:val="20"/>
          <w:szCs w:val="20"/>
          <w:lang w:eastAsia="en-US"/>
        </w:rPr>
        <w:t xml:space="preserve"> </w:t>
      </w:r>
      <w:r w:rsidRPr="00355507">
        <w:rPr>
          <w:rFonts w:eastAsia="Caladea"/>
          <w:spacing w:val="-2"/>
          <w:sz w:val="20"/>
          <w:szCs w:val="20"/>
          <w:lang w:eastAsia="en-US"/>
        </w:rPr>
        <w:t>(2024)</w:t>
      </w:r>
    </w:p>
    <w:p w14:paraId="49D7B8C9" w14:textId="77777777" w:rsidR="0039195F" w:rsidRPr="00355507" w:rsidRDefault="0039195F" w:rsidP="0039195F">
      <w:pPr>
        <w:widowControl w:val="0"/>
        <w:suppressAutoHyphens w:val="0"/>
        <w:autoSpaceDE w:val="0"/>
        <w:autoSpaceDN w:val="0"/>
        <w:ind w:left="422" w:right="95"/>
        <w:jc w:val="center"/>
        <w:rPr>
          <w:rFonts w:eastAsia="Caladea"/>
          <w:sz w:val="20"/>
          <w:szCs w:val="20"/>
          <w:lang w:eastAsia="en-US"/>
        </w:rPr>
      </w:pPr>
    </w:p>
    <w:p w14:paraId="5F10C242" w14:textId="77777777" w:rsidR="0039195F" w:rsidRPr="004072A4" w:rsidRDefault="0039195F" w:rsidP="0039195F">
      <w:pPr>
        <w:suppressAutoHyphens w:val="0"/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  <w:r w:rsidRPr="004072A4">
        <w:rPr>
          <w:rFonts w:eastAsia="Calibri"/>
          <w:noProof/>
          <w:sz w:val="22"/>
          <w:szCs w:val="22"/>
          <w:lang w:eastAsia="id-ID"/>
        </w:rPr>
        <w:drawing>
          <wp:inline distT="0" distB="0" distL="0" distR="0" wp14:anchorId="7912BB77" wp14:editId="5EAEAB55">
            <wp:extent cx="3397034" cy="20002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666" cy="20253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F93F03" w14:textId="77777777" w:rsidR="0039195F" w:rsidRPr="004072A4" w:rsidRDefault="0039195F" w:rsidP="0039195F">
      <w:pPr>
        <w:suppressAutoHyphens w:val="0"/>
        <w:spacing w:after="160" w:line="259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4072A4">
        <w:rPr>
          <w:rFonts w:eastAsia="Calibri"/>
          <w:b/>
          <w:bCs/>
          <w:sz w:val="20"/>
          <w:szCs w:val="20"/>
          <w:lang w:eastAsia="en-US"/>
        </w:rPr>
        <w:t>Gambar 1. Normal Probability Plot</w:t>
      </w:r>
    </w:p>
    <w:p w14:paraId="14F3122F" w14:textId="77777777" w:rsidR="0039195F" w:rsidRPr="004072A4" w:rsidRDefault="0039195F" w:rsidP="0039195F">
      <w:pPr>
        <w:suppressAutoHyphens w:val="0"/>
        <w:spacing w:after="160" w:line="259" w:lineRule="auto"/>
        <w:jc w:val="center"/>
        <w:rPr>
          <w:rFonts w:eastAsia="Calibri"/>
          <w:sz w:val="20"/>
          <w:szCs w:val="20"/>
          <w:lang w:eastAsia="en-US"/>
        </w:rPr>
      </w:pPr>
      <w:r w:rsidRPr="004072A4">
        <w:rPr>
          <w:rFonts w:eastAsia="Calibri"/>
          <w:sz w:val="20"/>
          <w:szCs w:val="20"/>
          <w:lang w:eastAsia="en-US"/>
        </w:rPr>
        <w:t>Sumber: Hasil Olah Data (2024)</w:t>
      </w:r>
    </w:p>
    <w:p w14:paraId="2A31A7C9" w14:textId="77777777" w:rsidR="0039195F" w:rsidRDefault="0039195F" w:rsidP="0039195F">
      <w:pPr>
        <w:widowControl w:val="0"/>
        <w:suppressAutoHyphens w:val="0"/>
        <w:autoSpaceDE w:val="0"/>
        <w:autoSpaceDN w:val="0"/>
        <w:spacing w:before="168"/>
        <w:ind w:left="422" w:right="95"/>
        <w:jc w:val="center"/>
        <w:outlineLvl w:val="1"/>
        <w:rPr>
          <w:rFonts w:eastAsia="Calibri"/>
          <w:sz w:val="20"/>
          <w:szCs w:val="20"/>
          <w:lang w:eastAsia="en-US"/>
        </w:rPr>
      </w:pPr>
    </w:p>
    <w:p w14:paraId="394EE9B8" w14:textId="77777777" w:rsidR="0039195F" w:rsidRDefault="0039195F" w:rsidP="0039195F">
      <w:pPr>
        <w:widowControl w:val="0"/>
        <w:suppressAutoHyphens w:val="0"/>
        <w:autoSpaceDE w:val="0"/>
        <w:autoSpaceDN w:val="0"/>
        <w:spacing w:before="168"/>
        <w:ind w:left="422" w:right="95"/>
        <w:jc w:val="center"/>
        <w:outlineLvl w:val="1"/>
        <w:rPr>
          <w:rFonts w:eastAsia="Calibri"/>
          <w:sz w:val="20"/>
          <w:szCs w:val="20"/>
          <w:lang w:eastAsia="en-US"/>
        </w:rPr>
      </w:pPr>
    </w:p>
    <w:p w14:paraId="10793484" w14:textId="4DFE8C08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168"/>
        <w:ind w:left="422" w:right="95"/>
        <w:jc w:val="center"/>
        <w:outlineLvl w:val="1"/>
        <w:rPr>
          <w:rFonts w:eastAsia="Georgia"/>
          <w:b/>
          <w:bCs/>
          <w:sz w:val="20"/>
          <w:szCs w:val="20"/>
          <w:lang w:val="en-US" w:eastAsia="en-US"/>
        </w:rPr>
      </w:pPr>
      <w:proofErr w:type="spellStart"/>
      <w:r w:rsidRPr="004072A4">
        <w:rPr>
          <w:rFonts w:eastAsia="Georgia"/>
          <w:b/>
          <w:bCs/>
          <w:spacing w:val="-2"/>
          <w:w w:val="90"/>
          <w:sz w:val="20"/>
          <w:szCs w:val="20"/>
          <w:lang w:val="en-US" w:eastAsia="en-US"/>
        </w:rPr>
        <w:lastRenderedPageBreak/>
        <w:t>Tabel</w:t>
      </w:r>
      <w:proofErr w:type="spellEnd"/>
      <w:r w:rsidRPr="004072A4">
        <w:rPr>
          <w:rFonts w:eastAsia="Georgia"/>
          <w:b/>
          <w:bCs/>
          <w:spacing w:val="-4"/>
          <w:w w:val="90"/>
          <w:sz w:val="20"/>
          <w:szCs w:val="20"/>
          <w:lang w:val="en-US" w:eastAsia="en-US"/>
        </w:rPr>
        <w:t xml:space="preserve"> </w:t>
      </w:r>
      <w:r w:rsidRPr="004072A4">
        <w:rPr>
          <w:rFonts w:eastAsia="Georgia"/>
          <w:b/>
          <w:bCs/>
          <w:spacing w:val="-2"/>
          <w:w w:val="90"/>
          <w:sz w:val="20"/>
          <w:szCs w:val="20"/>
          <w:lang w:val="en-US" w:eastAsia="en-US"/>
        </w:rPr>
        <w:t>5.</w:t>
      </w:r>
      <w:r w:rsidRPr="004072A4">
        <w:rPr>
          <w:rFonts w:eastAsia="Georgia"/>
          <w:b/>
          <w:bCs/>
          <w:spacing w:val="-3"/>
          <w:w w:val="90"/>
          <w:sz w:val="20"/>
          <w:szCs w:val="20"/>
          <w:lang w:val="en-US" w:eastAsia="en-US"/>
        </w:rPr>
        <w:t xml:space="preserve"> </w:t>
      </w:r>
      <w:r w:rsidRPr="004072A4">
        <w:rPr>
          <w:rFonts w:eastAsia="Georgia"/>
          <w:b/>
          <w:bCs/>
          <w:spacing w:val="-2"/>
          <w:w w:val="90"/>
          <w:sz w:val="20"/>
          <w:szCs w:val="20"/>
          <w:lang w:val="en-US" w:eastAsia="en-US"/>
        </w:rPr>
        <w:t>Uji</w:t>
      </w:r>
      <w:r w:rsidRPr="004072A4">
        <w:rPr>
          <w:rFonts w:eastAsia="Georgia"/>
          <w:b/>
          <w:bCs/>
          <w:spacing w:val="-3"/>
          <w:w w:val="90"/>
          <w:sz w:val="20"/>
          <w:szCs w:val="20"/>
          <w:lang w:val="en-US" w:eastAsia="en-US"/>
        </w:rPr>
        <w:t xml:space="preserve"> </w:t>
      </w:r>
      <w:proofErr w:type="spellStart"/>
      <w:r w:rsidRPr="004072A4">
        <w:rPr>
          <w:rFonts w:eastAsia="Georgia"/>
          <w:b/>
          <w:bCs/>
          <w:spacing w:val="-2"/>
          <w:w w:val="90"/>
          <w:sz w:val="20"/>
          <w:szCs w:val="20"/>
          <w:lang w:val="en-US" w:eastAsia="en-US"/>
        </w:rPr>
        <w:t>Multikolinieritas</w:t>
      </w:r>
      <w:proofErr w:type="spellEnd"/>
    </w:p>
    <w:p w14:paraId="14E05A7D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2"/>
        <w:ind w:right="95"/>
        <w:rPr>
          <w:rFonts w:eastAsia="Caladea"/>
          <w:b/>
          <w:sz w:val="20"/>
          <w:szCs w:val="20"/>
          <w:lang w:val="en-US" w:eastAsia="en-US"/>
        </w:rPr>
      </w:pPr>
    </w:p>
    <w:p w14:paraId="7DFC192A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9"/>
        <w:ind w:left="424" w:right="95"/>
        <w:jc w:val="center"/>
        <w:rPr>
          <w:rFonts w:eastAsia="Caladea"/>
          <w:b/>
          <w:sz w:val="20"/>
          <w:szCs w:val="20"/>
          <w:lang w:val="en-US" w:eastAsia="en-US"/>
        </w:rPr>
      </w:pPr>
      <w:r w:rsidRPr="004072A4">
        <w:rPr>
          <w:rFonts w:eastAsia="Caladea"/>
          <w:b/>
          <w:spacing w:val="-2"/>
          <w:sz w:val="20"/>
          <w:szCs w:val="20"/>
          <w:lang w:val="en-US" w:eastAsia="en-US"/>
        </w:rPr>
        <w:t>Coefficients</w:t>
      </w:r>
      <w:r w:rsidRPr="004072A4">
        <w:rPr>
          <w:rFonts w:eastAsia="Caladea"/>
          <w:b/>
          <w:spacing w:val="-2"/>
          <w:position w:val="5"/>
          <w:sz w:val="20"/>
          <w:szCs w:val="20"/>
          <w:lang w:val="en-US" w:eastAsia="en-US"/>
        </w:rPr>
        <w:t>a</w:t>
      </w:r>
    </w:p>
    <w:p w14:paraId="4B5E6375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41" w:after="48"/>
        <w:ind w:left="4892" w:right="95"/>
        <w:rPr>
          <w:rFonts w:eastAsia="Caladea"/>
          <w:sz w:val="20"/>
          <w:szCs w:val="20"/>
          <w:lang w:val="en-US" w:eastAsia="en-US"/>
        </w:rPr>
      </w:pPr>
      <w:r w:rsidRPr="004072A4">
        <w:rPr>
          <w:rFonts w:eastAsia="Caladea"/>
          <w:sz w:val="20"/>
          <w:szCs w:val="20"/>
          <w:lang w:val="en-US" w:eastAsia="en-US"/>
        </w:rPr>
        <w:t>Collinearity</w:t>
      </w:r>
      <w:r w:rsidRPr="004072A4">
        <w:rPr>
          <w:rFonts w:eastAsia="Caladea"/>
          <w:spacing w:val="-14"/>
          <w:sz w:val="20"/>
          <w:szCs w:val="20"/>
          <w:lang w:val="en-US" w:eastAsia="en-US"/>
        </w:rPr>
        <w:t xml:space="preserve"> </w:t>
      </w:r>
      <w:r w:rsidRPr="004072A4">
        <w:rPr>
          <w:rFonts w:eastAsia="Caladea"/>
          <w:spacing w:val="-2"/>
          <w:sz w:val="20"/>
          <w:szCs w:val="20"/>
          <w:lang w:val="en-US" w:eastAsia="en-US"/>
        </w:rPr>
        <w:t>Statistics</w:t>
      </w:r>
    </w:p>
    <w:tbl>
      <w:tblPr>
        <w:tblW w:w="0" w:type="auto"/>
        <w:tblInd w:w="2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"/>
        <w:gridCol w:w="1950"/>
        <w:gridCol w:w="1276"/>
        <w:gridCol w:w="880"/>
      </w:tblGrid>
      <w:tr w:rsidR="0039195F" w:rsidRPr="004072A4" w14:paraId="2BEE09A8" w14:textId="77777777" w:rsidTr="00A55085">
        <w:trPr>
          <w:trHeight w:val="296"/>
        </w:trPr>
        <w:tc>
          <w:tcPr>
            <w:tcW w:w="722" w:type="dxa"/>
            <w:tcBorders>
              <w:bottom w:val="single" w:sz="4" w:space="0" w:color="000000"/>
            </w:tcBorders>
          </w:tcPr>
          <w:p w14:paraId="7F1A5B7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1"/>
              <w:ind w:left="60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pacing w:val="-2"/>
                <w:sz w:val="20"/>
                <w:szCs w:val="20"/>
                <w:lang w:val="en-US" w:eastAsia="en-US"/>
              </w:rPr>
              <w:t>Model</w:t>
            </w:r>
          </w:p>
        </w:tc>
        <w:tc>
          <w:tcPr>
            <w:tcW w:w="1950" w:type="dxa"/>
            <w:tcBorders>
              <w:bottom w:val="single" w:sz="4" w:space="0" w:color="000000"/>
            </w:tcBorders>
          </w:tcPr>
          <w:p w14:paraId="3132D30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ind w:right="95"/>
              <w:rPr>
                <w:rFonts w:eastAsia="Caladea"/>
                <w:sz w:val="20"/>
                <w:szCs w:val="20"/>
                <w:lang w:val="en-US" w:eastAsia="en-US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05D6400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1"/>
              <w:ind w:right="95"/>
              <w:jc w:val="right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pacing w:val="-2"/>
                <w:sz w:val="20"/>
                <w:szCs w:val="20"/>
                <w:lang w:val="en-US" w:eastAsia="en-US"/>
              </w:rPr>
              <w:t>Tolerance</w:t>
            </w:r>
          </w:p>
        </w:tc>
        <w:tc>
          <w:tcPr>
            <w:tcW w:w="880" w:type="dxa"/>
            <w:tcBorders>
              <w:bottom w:val="single" w:sz="4" w:space="0" w:color="000000"/>
            </w:tcBorders>
          </w:tcPr>
          <w:p w14:paraId="07643FB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1"/>
              <w:ind w:left="207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pacing w:val="-5"/>
                <w:sz w:val="20"/>
                <w:szCs w:val="20"/>
                <w:lang w:val="en-US" w:eastAsia="en-US"/>
              </w:rPr>
              <w:t>VIF</w:t>
            </w:r>
          </w:p>
        </w:tc>
      </w:tr>
      <w:tr w:rsidR="0039195F" w:rsidRPr="004072A4" w14:paraId="55F9EBE0" w14:textId="77777777" w:rsidTr="00A55085">
        <w:trPr>
          <w:trHeight w:val="284"/>
        </w:trPr>
        <w:tc>
          <w:tcPr>
            <w:tcW w:w="722" w:type="dxa"/>
            <w:tcBorders>
              <w:top w:val="single" w:sz="4" w:space="0" w:color="000000"/>
            </w:tcBorders>
          </w:tcPr>
          <w:p w14:paraId="65F53D4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"/>
              <w:ind w:left="60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pacing w:val="-1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</w:tcBorders>
          </w:tcPr>
          <w:p w14:paraId="0C3BF4E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"/>
              <w:ind w:left="77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 xml:space="preserve">Brand Image 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732F194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"/>
              <w:ind w:right="95"/>
              <w:jc w:val="right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0.211</w:t>
            </w:r>
          </w:p>
        </w:tc>
        <w:tc>
          <w:tcPr>
            <w:tcW w:w="880" w:type="dxa"/>
            <w:tcBorders>
              <w:top w:val="single" w:sz="4" w:space="0" w:color="000000"/>
            </w:tcBorders>
          </w:tcPr>
          <w:p w14:paraId="70E9D76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"/>
              <w:ind w:right="95"/>
              <w:jc w:val="right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4.730</w:t>
            </w:r>
          </w:p>
        </w:tc>
      </w:tr>
      <w:tr w:rsidR="0039195F" w:rsidRPr="004072A4" w14:paraId="6B602221" w14:textId="77777777" w:rsidTr="00A55085">
        <w:trPr>
          <w:trHeight w:val="307"/>
        </w:trPr>
        <w:tc>
          <w:tcPr>
            <w:tcW w:w="722" w:type="dxa"/>
          </w:tcPr>
          <w:p w14:paraId="6FDADFA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ind w:right="95"/>
              <w:rPr>
                <w:rFonts w:eastAsia="Caladea"/>
                <w:sz w:val="20"/>
                <w:szCs w:val="20"/>
                <w:lang w:val="en-US" w:eastAsia="en-US"/>
              </w:rPr>
            </w:pPr>
          </w:p>
        </w:tc>
        <w:tc>
          <w:tcPr>
            <w:tcW w:w="1950" w:type="dxa"/>
          </w:tcPr>
          <w:p w14:paraId="3AC28CA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5"/>
              <w:ind w:left="77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 xml:space="preserve">Fashion Lifestyle </w:t>
            </w:r>
          </w:p>
        </w:tc>
        <w:tc>
          <w:tcPr>
            <w:tcW w:w="1276" w:type="dxa"/>
          </w:tcPr>
          <w:p w14:paraId="549B39C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5"/>
              <w:ind w:right="95"/>
              <w:jc w:val="right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0.319</w:t>
            </w:r>
          </w:p>
        </w:tc>
        <w:tc>
          <w:tcPr>
            <w:tcW w:w="880" w:type="dxa"/>
          </w:tcPr>
          <w:p w14:paraId="6204C0A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5"/>
              <w:ind w:right="95"/>
              <w:jc w:val="right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3.136</w:t>
            </w:r>
          </w:p>
        </w:tc>
      </w:tr>
      <w:tr w:rsidR="0039195F" w:rsidRPr="004072A4" w14:paraId="5397546D" w14:textId="77777777" w:rsidTr="00A55085">
        <w:trPr>
          <w:trHeight w:val="315"/>
        </w:trPr>
        <w:tc>
          <w:tcPr>
            <w:tcW w:w="722" w:type="dxa"/>
            <w:tcBorders>
              <w:bottom w:val="single" w:sz="4" w:space="0" w:color="000000"/>
            </w:tcBorders>
          </w:tcPr>
          <w:p w14:paraId="620A4D2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ind w:right="95"/>
              <w:rPr>
                <w:rFonts w:eastAsia="Caladea"/>
                <w:sz w:val="20"/>
                <w:szCs w:val="20"/>
                <w:lang w:val="en-US" w:eastAsia="en-US"/>
              </w:rPr>
            </w:pPr>
          </w:p>
        </w:tc>
        <w:tc>
          <w:tcPr>
            <w:tcW w:w="1950" w:type="dxa"/>
            <w:tcBorders>
              <w:bottom w:val="single" w:sz="4" w:space="0" w:color="000000"/>
            </w:tcBorders>
          </w:tcPr>
          <w:p w14:paraId="403F23C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32"/>
              <w:ind w:left="77" w:right="95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 xml:space="preserve">Product Price </w:t>
            </w:r>
          </w:p>
          <w:p w14:paraId="514CECE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32"/>
              <w:ind w:left="77" w:right="95"/>
              <w:rPr>
                <w:rFonts w:eastAsia="Caladea"/>
                <w:iCs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iCs/>
                <w:sz w:val="20"/>
                <w:szCs w:val="20"/>
                <w:lang w:val="en-US" w:eastAsia="en-US"/>
              </w:rPr>
              <w:t>Customer Reviews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0F2A133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5"/>
              <w:ind w:right="95"/>
              <w:jc w:val="right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0.297</w:t>
            </w:r>
          </w:p>
          <w:p w14:paraId="5C2F297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5"/>
              <w:ind w:right="95"/>
              <w:jc w:val="right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0.323</w:t>
            </w:r>
          </w:p>
        </w:tc>
        <w:tc>
          <w:tcPr>
            <w:tcW w:w="880" w:type="dxa"/>
            <w:tcBorders>
              <w:bottom w:val="single" w:sz="4" w:space="0" w:color="000000"/>
            </w:tcBorders>
          </w:tcPr>
          <w:p w14:paraId="1857E02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5"/>
              <w:ind w:right="95"/>
              <w:jc w:val="right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3.368</w:t>
            </w:r>
          </w:p>
          <w:p w14:paraId="7E3F0B0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spacing w:before="25"/>
              <w:ind w:right="95"/>
              <w:jc w:val="right"/>
              <w:rPr>
                <w:rFonts w:eastAsia="Caladea"/>
                <w:sz w:val="20"/>
                <w:szCs w:val="20"/>
                <w:lang w:val="en-US" w:eastAsia="en-US"/>
              </w:rPr>
            </w:pPr>
            <w:r w:rsidRPr="004072A4">
              <w:rPr>
                <w:rFonts w:eastAsia="Caladea"/>
                <w:sz w:val="20"/>
                <w:szCs w:val="20"/>
                <w:lang w:val="en-US" w:eastAsia="en-US"/>
              </w:rPr>
              <w:t>3.093</w:t>
            </w:r>
          </w:p>
        </w:tc>
      </w:tr>
    </w:tbl>
    <w:p w14:paraId="6F8EB2AF" w14:textId="77777777" w:rsidR="0039195F" w:rsidRPr="004072A4" w:rsidRDefault="0039195F" w:rsidP="0039195F">
      <w:pPr>
        <w:widowControl w:val="0"/>
        <w:numPr>
          <w:ilvl w:val="0"/>
          <w:numId w:val="1"/>
        </w:numPr>
        <w:tabs>
          <w:tab w:val="left" w:pos="2398"/>
          <w:tab w:val="left" w:pos="3062"/>
        </w:tabs>
        <w:suppressAutoHyphens w:val="0"/>
        <w:autoSpaceDE w:val="0"/>
        <w:autoSpaceDN w:val="0"/>
        <w:spacing w:before="3" w:line="276" w:lineRule="auto"/>
        <w:ind w:right="95" w:hanging="863"/>
        <w:rPr>
          <w:rFonts w:eastAsia="Caladea"/>
          <w:sz w:val="20"/>
          <w:szCs w:val="20"/>
          <w:lang w:val="en-US" w:eastAsia="en-US"/>
        </w:rPr>
      </w:pPr>
      <w:r w:rsidRPr="004072A4">
        <w:rPr>
          <w:rFonts w:eastAsia="Caladea"/>
          <w:i/>
          <w:spacing w:val="-4"/>
          <w:sz w:val="20"/>
          <w:szCs w:val="20"/>
          <w:lang w:val="en-US" w:eastAsia="en-US"/>
        </w:rPr>
        <w:t>Dependent</w:t>
      </w:r>
      <w:r w:rsidRPr="004072A4">
        <w:rPr>
          <w:rFonts w:eastAsia="Caladea"/>
          <w:i/>
          <w:spacing w:val="-10"/>
          <w:sz w:val="20"/>
          <w:szCs w:val="20"/>
          <w:lang w:val="en-US" w:eastAsia="en-US"/>
        </w:rPr>
        <w:t xml:space="preserve"> </w:t>
      </w:r>
      <w:r w:rsidRPr="004072A4">
        <w:rPr>
          <w:rFonts w:eastAsia="Caladea"/>
          <w:i/>
          <w:spacing w:val="-4"/>
          <w:sz w:val="20"/>
          <w:szCs w:val="20"/>
          <w:lang w:val="en-US" w:eastAsia="en-US"/>
        </w:rPr>
        <w:t>Variable</w:t>
      </w:r>
      <w:r w:rsidRPr="004072A4">
        <w:rPr>
          <w:rFonts w:eastAsia="Caladea"/>
          <w:spacing w:val="-4"/>
          <w:sz w:val="20"/>
          <w:szCs w:val="20"/>
          <w:lang w:val="en-US" w:eastAsia="en-US"/>
        </w:rPr>
        <w:t>:</w:t>
      </w:r>
      <w:r w:rsidRPr="004072A4">
        <w:rPr>
          <w:rFonts w:eastAsia="Caladea"/>
          <w:spacing w:val="-8"/>
          <w:sz w:val="20"/>
          <w:szCs w:val="20"/>
          <w:lang w:val="en-US" w:eastAsia="en-US"/>
        </w:rPr>
        <w:t xml:space="preserve"> </w:t>
      </w:r>
      <w:r w:rsidRPr="004072A4">
        <w:rPr>
          <w:rFonts w:eastAsia="Caladea"/>
          <w:spacing w:val="-4"/>
          <w:sz w:val="20"/>
          <w:szCs w:val="20"/>
          <w:lang w:val="en-US" w:eastAsia="en-US"/>
        </w:rPr>
        <w:t>Purchase Decision</w:t>
      </w:r>
    </w:p>
    <w:p w14:paraId="5069E2A7" w14:textId="77777777" w:rsidR="0039195F" w:rsidRPr="004072A4" w:rsidRDefault="0039195F" w:rsidP="0039195F">
      <w:pPr>
        <w:widowControl w:val="0"/>
        <w:tabs>
          <w:tab w:val="left" w:pos="2398"/>
          <w:tab w:val="left" w:pos="3062"/>
        </w:tabs>
        <w:suppressAutoHyphens w:val="0"/>
        <w:autoSpaceDE w:val="0"/>
        <w:autoSpaceDN w:val="0"/>
        <w:spacing w:before="3"/>
        <w:ind w:left="3062" w:right="95"/>
        <w:rPr>
          <w:rFonts w:eastAsia="Caladea"/>
          <w:sz w:val="20"/>
          <w:szCs w:val="20"/>
          <w:lang w:val="en-US" w:eastAsia="en-US"/>
        </w:rPr>
      </w:pPr>
    </w:p>
    <w:p w14:paraId="0928FCE9" w14:textId="77777777" w:rsidR="0039195F" w:rsidRPr="004072A4" w:rsidRDefault="0039195F" w:rsidP="0039195F">
      <w:pPr>
        <w:widowControl w:val="0"/>
        <w:tabs>
          <w:tab w:val="left" w:pos="2398"/>
          <w:tab w:val="left" w:pos="3062"/>
        </w:tabs>
        <w:suppressAutoHyphens w:val="0"/>
        <w:autoSpaceDE w:val="0"/>
        <w:autoSpaceDN w:val="0"/>
        <w:spacing w:before="3" w:line="276" w:lineRule="auto"/>
        <w:ind w:left="3062" w:right="95"/>
        <w:rPr>
          <w:rFonts w:eastAsia="Caladea"/>
          <w:sz w:val="20"/>
          <w:szCs w:val="20"/>
          <w:lang w:val="en-US" w:eastAsia="en-US"/>
        </w:rPr>
      </w:pPr>
      <w:r w:rsidRPr="004072A4">
        <w:rPr>
          <w:rFonts w:eastAsia="Caladea"/>
          <w:spacing w:val="-4"/>
          <w:sz w:val="20"/>
          <w:szCs w:val="20"/>
          <w:lang w:val="en-US" w:eastAsia="en-US"/>
        </w:rPr>
        <w:t xml:space="preserve"> </w:t>
      </w:r>
      <w:proofErr w:type="spellStart"/>
      <w:r w:rsidRPr="004072A4">
        <w:rPr>
          <w:rFonts w:eastAsia="Caladea"/>
          <w:sz w:val="20"/>
          <w:szCs w:val="20"/>
          <w:lang w:val="en-US" w:eastAsia="en-US"/>
        </w:rPr>
        <w:t>Sumber</w:t>
      </w:r>
      <w:proofErr w:type="spellEnd"/>
      <w:r w:rsidRPr="004072A4">
        <w:rPr>
          <w:rFonts w:eastAsia="Caladea"/>
          <w:sz w:val="20"/>
          <w:szCs w:val="20"/>
          <w:lang w:val="en-US" w:eastAsia="en-US"/>
        </w:rPr>
        <w:t xml:space="preserve">: Hasil </w:t>
      </w:r>
      <w:proofErr w:type="spellStart"/>
      <w:r w:rsidRPr="004072A4">
        <w:rPr>
          <w:rFonts w:eastAsia="Caladea"/>
          <w:sz w:val="20"/>
          <w:szCs w:val="20"/>
          <w:lang w:val="en-US" w:eastAsia="en-US"/>
        </w:rPr>
        <w:t>Olah</w:t>
      </w:r>
      <w:proofErr w:type="spellEnd"/>
      <w:r w:rsidRPr="004072A4">
        <w:rPr>
          <w:rFonts w:eastAsia="Caladea"/>
          <w:sz w:val="20"/>
          <w:szCs w:val="20"/>
          <w:lang w:val="en-US" w:eastAsia="en-US"/>
        </w:rPr>
        <w:t xml:space="preserve"> Data (2024)</w:t>
      </w:r>
    </w:p>
    <w:p w14:paraId="047B1AC4" w14:textId="77777777" w:rsidR="0039195F" w:rsidRPr="004072A4" w:rsidRDefault="0039195F" w:rsidP="0039195F">
      <w:pPr>
        <w:widowControl w:val="0"/>
        <w:tabs>
          <w:tab w:val="left" w:pos="2398"/>
          <w:tab w:val="left" w:pos="3062"/>
        </w:tabs>
        <w:suppressAutoHyphens w:val="0"/>
        <w:autoSpaceDE w:val="0"/>
        <w:autoSpaceDN w:val="0"/>
        <w:spacing w:before="3" w:line="276" w:lineRule="auto"/>
        <w:ind w:left="3062" w:right="95"/>
        <w:rPr>
          <w:rFonts w:eastAsia="Caladea"/>
          <w:sz w:val="20"/>
          <w:szCs w:val="20"/>
          <w:lang w:val="en-US" w:eastAsia="en-US"/>
        </w:rPr>
      </w:pPr>
    </w:p>
    <w:p w14:paraId="4367CB5C" w14:textId="77777777" w:rsidR="0039195F" w:rsidRPr="004072A4" w:rsidRDefault="0039195F" w:rsidP="0039195F">
      <w:pPr>
        <w:suppressAutoHyphens w:val="0"/>
        <w:spacing w:after="160" w:line="259" w:lineRule="auto"/>
        <w:jc w:val="center"/>
        <w:rPr>
          <w:rFonts w:eastAsia="Calibri"/>
          <w:sz w:val="22"/>
          <w:szCs w:val="22"/>
          <w:lang w:val="en-ID" w:eastAsia="en-US"/>
        </w:rPr>
      </w:pPr>
      <w:r w:rsidRPr="004072A4">
        <w:rPr>
          <w:rFonts w:eastAsia="Calibri"/>
          <w:noProof/>
          <w:sz w:val="22"/>
          <w:szCs w:val="22"/>
          <w:lang w:eastAsia="id-ID"/>
        </w:rPr>
        <w:drawing>
          <wp:inline distT="0" distB="0" distL="0" distR="0" wp14:anchorId="6DEFB351" wp14:editId="1FBF29A8">
            <wp:extent cx="3839232" cy="2257425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318" cy="226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F16E2C" w14:textId="77777777" w:rsidR="0039195F" w:rsidRPr="004072A4" w:rsidRDefault="0039195F" w:rsidP="0039195F">
      <w:pPr>
        <w:suppressAutoHyphens w:val="0"/>
        <w:spacing w:after="160" w:line="259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4072A4">
        <w:rPr>
          <w:rFonts w:eastAsia="Calibri"/>
          <w:b/>
          <w:bCs/>
          <w:sz w:val="20"/>
          <w:szCs w:val="20"/>
          <w:lang w:val="en-ID" w:eastAsia="en-US"/>
        </w:rPr>
        <w:t xml:space="preserve">Gambar </w:t>
      </w:r>
      <w:r w:rsidRPr="004072A4">
        <w:rPr>
          <w:rFonts w:eastAsia="Calibri"/>
          <w:b/>
          <w:bCs/>
          <w:sz w:val="20"/>
          <w:szCs w:val="20"/>
          <w:lang w:eastAsia="en-US"/>
        </w:rPr>
        <w:t>2</w:t>
      </w:r>
      <w:r w:rsidRPr="004072A4">
        <w:rPr>
          <w:rFonts w:eastAsia="Calibri"/>
          <w:b/>
          <w:bCs/>
          <w:sz w:val="20"/>
          <w:szCs w:val="20"/>
          <w:lang w:val="en-ID" w:eastAsia="en-US"/>
        </w:rPr>
        <w:t xml:space="preserve">. </w:t>
      </w:r>
      <w:r w:rsidRPr="004072A4">
        <w:rPr>
          <w:rFonts w:eastAsia="Calibri"/>
          <w:b/>
          <w:bCs/>
          <w:sz w:val="20"/>
          <w:szCs w:val="20"/>
          <w:lang w:eastAsia="en-US"/>
        </w:rPr>
        <w:t>Uji Heteroskedastisitas</w:t>
      </w:r>
    </w:p>
    <w:p w14:paraId="36DB90FF" w14:textId="11B2AE6C" w:rsidR="0039195F" w:rsidRDefault="0039195F" w:rsidP="0039195F">
      <w:pPr>
        <w:suppressAutoHyphens w:val="0"/>
        <w:spacing w:after="160" w:line="259" w:lineRule="auto"/>
        <w:jc w:val="center"/>
        <w:rPr>
          <w:rFonts w:eastAsia="Calibri"/>
          <w:sz w:val="20"/>
          <w:szCs w:val="20"/>
          <w:lang w:val="en-ID" w:eastAsia="en-US"/>
        </w:rPr>
      </w:pPr>
      <w:proofErr w:type="spellStart"/>
      <w:r w:rsidRPr="004072A4">
        <w:rPr>
          <w:rFonts w:eastAsia="Calibri"/>
          <w:sz w:val="20"/>
          <w:szCs w:val="20"/>
          <w:lang w:val="en-ID" w:eastAsia="en-US"/>
        </w:rPr>
        <w:t>Sumber</w:t>
      </w:r>
      <w:proofErr w:type="spellEnd"/>
      <w:r w:rsidRPr="004072A4">
        <w:rPr>
          <w:rFonts w:eastAsia="Calibri"/>
          <w:sz w:val="20"/>
          <w:szCs w:val="20"/>
          <w:lang w:val="en-ID" w:eastAsia="en-US"/>
        </w:rPr>
        <w:t xml:space="preserve">: Hasil </w:t>
      </w:r>
      <w:proofErr w:type="spellStart"/>
      <w:r w:rsidRPr="004072A4">
        <w:rPr>
          <w:rFonts w:eastAsia="Calibri"/>
          <w:sz w:val="20"/>
          <w:szCs w:val="20"/>
          <w:lang w:val="en-ID" w:eastAsia="en-US"/>
        </w:rPr>
        <w:t>Olah</w:t>
      </w:r>
      <w:proofErr w:type="spellEnd"/>
      <w:r w:rsidRPr="004072A4">
        <w:rPr>
          <w:rFonts w:eastAsia="Calibri"/>
          <w:sz w:val="20"/>
          <w:szCs w:val="20"/>
          <w:lang w:val="en-ID" w:eastAsia="en-US"/>
        </w:rPr>
        <w:t xml:space="preserve"> Data (2024)</w:t>
      </w:r>
    </w:p>
    <w:p w14:paraId="0EDA11F8" w14:textId="77777777" w:rsidR="0039195F" w:rsidRPr="0039195F" w:rsidRDefault="0039195F" w:rsidP="0039195F">
      <w:pPr>
        <w:suppressAutoHyphens w:val="0"/>
        <w:spacing w:after="160" w:line="259" w:lineRule="auto"/>
        <w:jc w:val="center"/>
        <w:rPr>
          <w:rFonts w:eastAsia="Calibri"/>
          <w:sz w:val="20"/>
          <w:szCs w:val="20"/>
          <w:lang w:val="en-ID" w:eastAsia="en-US"/>
        </w:rPr>
      </w:pPr>
    </w:p>
    <w:p w14:paraId="20564AD3" w14:textId="77777777" w:rsidR="0039195F" w:rsidRPr="004072A4" w:rsidRDefault="0039195F" w:rsidP="0039195F">
      <w:pPr>
        <w:suppressAutoHyphens w:val="0"/>
        <w:spacing w:after="160" w:line="259" w:lineRule="auto"/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4072A4">
        <w:rPr>
          <w:rFonts w:eastAsia="Calibri"/>
          <w:b/>
          <w:bCs/>
          <w:sz w:val="20"/>
          <w:szCs w:val="20"/>
          <w:lang w:eastAsia="en-US"/>
        </w:rPr>
        <w:t>Analisis Regresi Liniear Berganda</w:t>
      </w:r>
    </w:p>
    <w:p w14:paraId="29813F5E" w14:textId="77777777" w:rsidR="0039195F" w:rsidRPr="004072A4" w:rsidRDefault="0039195F" w:rsidP="0039195F">
      <w:pPr>
        <w:suppressAutoHyphens w:val="0"/>
        <w:spacing w:after="160" w:line="259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355507">
        <w:rPr>
          <w:rFonts w:eastAsia="Caladea"/>
          <w:b/>
          <w:spacing w:val="-2"/>
          <w:w w:val="90"/>
          <w:sz w:val="20"/>
          <w:szCs w:val="20"/>
          <w:lang w:val="sv-SE" w:eastAsia="en-US"/>
        </w:rPr>
        <w:t>Tabel</w:t>
      </w:r>
      <w:r w:rsidRPr="00355507">
        <w:rPr>
          <w:rFonts w:eastAsia="Caladea"/>
          <w:b/>
          <w:spacing w:val="-4"/>
          <w:w w:val="90"/>
          <w:sz w:val="20"/>
          <w:szCs w:val="20"/>
          <w:lang w:val="sv-SE" w:eastAsia="en-US"/>
        </w:rPr>
        <w:t xml:space="preserve"> </w:t>
      </w:r>
      <w:r w:rsidRPr="00355507">
        <w:rPr>
          <w:rFonts w:eastAsia="Caladea"/>
          <w:b/>
          <w:spacing w:val="-2"/>
          <w:w w:val="90"/>
          <w:sz w:val="20"/>
          <w:szCs w:val="20"/>
          <w:lang w:val="sv-SE" w:eastAsia="en-US"/>
        </w:rPr>
        <w:t>6.</w:t>
      </w:r>
      <w:r w:rsidRPr="00355507">
        <w:rPr>
          <w:rFonts w:eastAsia="Caladea"/>
          <w:b/>
          <w:spacing w:val="-4"/>
          <w:w w:val="90"/>
          <w:sz w:val="20"/>
          <w:szCs w:val="20"/>
          <w:lang w:val="sv-SE" w:eastAsia="en-US"/>
        </w:rPr>
        <w:t xml:space="preserve"> </w:t>
      </w:r>
      <w:proofErr w:type="spellStart"/>
      <w:r w:rsidRPr="004072A4">
        <w:rPr>
          <w:rFonts w:eastAsia="Caladea"/>
          <w:b/>
          <w:spacing w:val="-2"/>
          <w:w w:val="90"/>
          <w:sz w:val="20"/>
          <w:szCs w:val="20"/>
          <w:lang w:val="en-US" w:eastAsia="en-US"/>
        </w:rPr>
        <w:t>Analisis</w:t>
      </w:r>
      <w:proofErr w:type="spellEnd"/>
      <w:r w:rsidRPr="004072A4">
        <w:rPr>
          <w:rFonts w:eastAsia="Caladea"/>
          <w:b/>
          <w:spacing w:val="-4"/>
          <w:w w:val="90"/>
          <w:sz w:val="20"/>
          <w:szCs w:val="20"/>
          <w:lang w:val="en-US" w:eastAsia="en-US"/>
        </w:rPr>
        <w:t xml:space="preserve"> </w:t>
      </w:r>
      <w:proofErr w:type="spellStart"/>
      <w:r w:rsidRPr="004072A4">
        <w:rPr>
          <w:rFonts w:eastAsia="Caladea"/>
          <w:b/>
          <w:spacing w:val="-2"/>
          <w:w w:val="90"/>
          <w:sz w:val="20"/>
          <w:szCs w:val="20"/>
          <w:lang w:val="en-US" w:eastAsia="en-US"/>
        </w:rPr>
        <w:t>Regresi</w:t>
      </w:r>
      <w:proofErr w:type="spellEnd"/>
      <w:r w:rsidRPr="004072A4">
        <w:rPr>
          <w:rFonts w:eastAsia="Caladea"/>
          <w:b/>
          <w:spacing w:val="-4"/>
          <w:w w:val="90"/>
          <w:sz w:val="20"/>
          <w:szCs w:val="20"/>
          <w:lang w:val="en-US" w:eastAsia="en-US"/>
        </w:rPr>
        <w:t xml:space="preserve"> </w:t>
      </w:r>
      <w:r w:rsidRPr="004072A4">
        <w:rPr>
          <w:rFonts w:eastAsia="Caladea"/>
          <w:b/>
          <w:spacing w:val="-2"/>
          <w:w w:val="90"/>
          <w:sz w:val="20"/>
          <w:szCs w:val="20"/>
          <w:lang w:val="en-US" w:eastAsia="en-US"/>
        </w:rPr>
        <w:t>Linear</w:t>
      </w:r>
      <w:r w:rsidRPr="004072A4">
        <w:rPr>
          <w:rFonts w:eastAsia="Caladea"/>
          <w:b/>
          <w:spacing w:val="-4"/>
          <w:w w:val="90"/>
          <w:sz w:val="20"/>
          <w:szCs w:val="20"/>
          <w:lang w:val="en-US" w:eastAsia="en-US"/>
        </w:rPr>
        <w:t xml:space="preserve"> </w:t>
      </w:r>
      <w:proofErr w:type="spellStart"/>
      <w:r w:rsidRPr="004072A4">
        <w:rPr>
          <w:rFonts w:eastAsia="Caladea"/>
          <w:b/>
          <w:spacing w:val="-2"/>
          <w:w w:val="90"/>
          <w:sz w:val="20"/>
          <w:szCs w:val="20"/>
          <w:lang w:val="en-US" w:eastAsia="en-US"/>
        </w:rPr>
        <w:t>Berganda</w:t>
      </w:r>
      <w:proofErr w:type="spellEnd"/>
    </w:p>
    <w:tbl>
      <w:tblPr>
        <w:tblW w:w="9073" w:type="dxa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9"/>
        <w:gridCol w:w="1995"/>
        <w:gridCol w:w="1363"/>
        <w:gridCol w:w="1363"/>
        <w:gridCol w:w="1503"/>
        <w:gridCol w:w="1049"/>
        <w:gridCol w:w="1051"/>
      </w:tblGrid>
      <w:tr w:rsidR="0039195F" w:rsidRPr="004072A4" w14:paraId="76A3E361" w14:textId="77777777" w:rsidTr="00A55085">
        <w:trPr>
          <w:cantSplit/>
          <w:trHeight w:val="34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68D442" w14:textId="77777777" w:rsidR="0039195F" w:rsidRPr="004072A4" w:rsidRDefault="0039195F" w:rsidP="00A55085">
            <w:pPr>
              <w:widowControl w:val="0"/>
              <w:pBdr>
                <w:top w:val="single" w:sz="4" w:space="1" w:color="auto"/>
              </w:pBdr>
              <w:tabs>
                <w:tab w:val="left" w:pos="5103"/>
              </w:tabs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b/>
                <w:bCs/>
                <w:color w:val="000000"/>
                <w:sz w:val="20"/>
                <w:szCs w:val="20"/>
                <w:lang w:eastAsia="en-US"/>
              </w:rPr>
              <w:t>Coefficients</w:t>
            </w:r>
            <w:r w:rsidRPr="004072A4">
              <w:rPr>
                <w:rFonts w:eastAsia="Caladea"/>
                <w:b/>
                <w:bCs/>
                <w:color w:val="000000"/>
                <w:sz w:val="20"/>
                <w:szCs w:val="20"/>
                <w:vertAlign w:val="superscript"/>
                <w:lang w:eastAsia="en-US"/>
              </w:rPr>
              <w:t>a</w:t>
            </w:r>
          </w:p>
        </w:tc>
      </w:tr>
      <w:tr w:rsidR="0039195F" w:rsidRPr="004072A4" w14:paraId="7E71B996" w14:textId="77777777" w:rsidTr="00A55085">
        <w:trPr>
          <w:cantSplit/>
          <w:trHeight w:val="624"/>
        </w:trPr>
        <w:tc>
          <w:tcPr>
            <w:tcW w:w="274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5706A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Model</w:t>
            </w:r>
          </w:p>
        </w:tc>
        <w:tc>
          <w:tcPr>
            <w:tcW w:w="2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A7562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Unstandardized Coefficients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A0674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Standardized Coefficients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A65A6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t</w:t>
            </w:r>
          </w:p>
        </w:tc>
        <w:tc>
          <w:tcPr>
            <w:tcW w:w="10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E795F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Sig.</w:t>
            </w:r>
          </w:p>
        </w:tc>
      </w:tr>
      <w:tr w:rsidR="0039195F" w:rsidRPr="004072A4" w14:paraId="69024814" w14:textId="77777777" w:rsidTr="00A55085">
        <w:trPr>
          <w:cantSplit/>
          <w:trHeight w:val="312"/>
        </w:trPr>
        <w:tc>
          <w:tcPr>
            <w:tcW w:w="274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BE9B5F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FF7868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5F1886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Std. Error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2E0A54F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Beta</w:t>
            </w:r>
          </w:p>
        </w:tc>
        <w:tc>
          <w:tcPr>
            <w:tcW w:w="104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D69A1F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877DA6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</w:tr>
      <w:tr w:rsidR="0039195F" w:rsidRPr="004072A4" w14:paraId="68B2E103" w14:textId="77777777" w:rsidTr="00A55085">
        <w:trPr>
          <w:cantSplit/>
          <w:trHeight w:val="312"/>
        </w:trPr>
        <w:tc>
          <w:tcPr>
            <w:tcW w:w="74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7941CF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8288A5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(Constant)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651396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1.438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513E48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1.257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34080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224083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1.144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B5B4D5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.256</w:t>
            </w:r>
          </w:p>
        </w:tc>
      </w:tr>
      <w:tr w:rsidR="0039195F" w:rsidRPr="004072A4" w14:paraId="704C59DC" w14:textId="77777777" w:rsidTr="00A55085">
        <w:trPr>
          <w:cantSplit/>
          <w:trHeight w:val="312"/>
        </w:trPr>
        <w:tc>
          <w:tcPr>
            <w:tcW w:w="74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6F2B3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D907B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Brand Image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09B63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.330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9F774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.099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AFB3D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.351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92F8C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3.334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5FA51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.001</w:t>
            </w:r>
          </w:p>
        </w:tc>
      </w:tr>
      <w:tr w:rsidR="0039195F" w:rsidRPr="004072A4" w14:paraId="213717EA" w14:textId="77777777" w:rsidTr="00A55085">
        <w:trPr>
          <w:cantSplit/>
          <w:trHeight w:val="312"/>
        </w:trPr>
        <w:tc>
          <w:tcPr>
            <w:tcW w:w="74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20413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72993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Fashion Lifestyle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6DDD8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.085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D957F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.139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11891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.053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C4D45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.617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1365D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.539</w:t>
            </w:r>
          </w:p>
        </w:tc>
      </w:tr>
      <w:tr w:rsidR="0039195F" w:rsidRPr="004072A4" w14:paraId="7EDA8428" w14:textId="77777777" w:rsidTr="00A55085">
        <w:trPr>
          <w:cantSplit/>
          <w:trHeight w:val="312"/>
        </w:trPr>
        <w:tc>
          <w:tcPr>
            <w:tcW w:w="74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9D3CE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3756E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Product Price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0D604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.261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32D8B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.110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B0955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.211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5DC83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2.375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D6432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.020</w:t>
            </w:r>
          </w:p>
        </w:tc>
      </w:tr>
      <w:tr w:rsidR="0039195F" w:rsidRPr="004072A4" w14:paraId="24C8574A" w14:textId="77777777" w:rsidTr="00A55085">
        <w:trPr>
          <w:cantSplit/>
          <w:trHeight w:val="312"/>
        </w:trPr>
        <w:tc>
          <w:tcPr>
            <w:tcW w:w="74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00CE8B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A47B96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Custom Reviews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C9F610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.441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95947F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.110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2BB2F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.341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47C8EF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4.008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9852AD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.000</w:t>
            </w:r>
          </w:p>
        </w:tc>
      </w:tr>
      <w:tr w:rsidR="0039195F" w:rsidRPr="004072A4" w14:paraId="2EF45891" w14:textId="77777777" w:rsidTr="00A55085">
        <w:trPr>
          <w:cantSplit/>
          <w:trHeight w:val="312"/>
        </w:trPr>
        <w:tc>
          <w:tcPr>
            <w:tcW w:w="907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4C970A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 xml:space="preserve">a. Dependent Variable: </w:t>
            </w:r>
            <w:r w:rsidRPr="004072A4">
              <w:rPr>
                <w:rFonts w:eastAsia="Caladea"/>
                <w:i/>
                <w:iCs/>
                <w:color w:val="000000"/>
                <w:sz w:val="20"/>
                <w:szCs w:val="20"/>
                <w:lang w:eastAsia="en-US"/>
              </w:rPr>
              <w:t>Purchase Decision</w:t>
            </w:r>
          </w:p>
        </w:tc>
      </w:tr>
    </w:tbl>
    <w:p w14:paraId="3C59179D" w14:textId="77777777" w:rsidR="0039195F" w:rsidRDefault="0039195F" w:rsidP="0039195F">
      <w:pPr>
        <w:widowControl w:val="0"/>
        <w:suppressAutoHyphens w:val="0"/>
        <w:autoSpaceDE w:val="0"/>
        <w:autoSpaceDN w:val="0"/>
        <w:spacing w:before="160"/>
        <w:ind w:right="95"/>
        <w:jc w:val="center"/>
        <w:outlineLvl w:val="1"/>
        <w:rPr>
          <w:rFonts w:eastAsia="Caladea"/>
          <w:sz w:val="20"/>
          <w:szCs w:val="20"/>
          <w:lang w:val="sv-SE" w:eastAsia="en-US"/>
        </w:rPr>
      </w:pPr>
    </w:p>
    <w:p w14:paraId="2D87FE13" w14:textId="77777777" w:rsidR="0039195F" w:rsidRDefault="0039195F" w:rsidP="0039195F">
      <w:pPr>
        <w:widowControl w:val="0"/>
        <w:suppressAutoHyphens w:val="0"/>
        <w:autoSpaceDE w:val="0"/>
        <w:autoSpaceDN w:val="0"/>
        <w:spacing w:before="160"/>
        <w:ind w:right="95"/>
        <w:jc w:val="center"/>
        <w:outlineLvl w:val="1"/>
        <w:rPr>
          <w:rFonts w:eastAsia="Caladea"/>
          <w:sz w:val="20"/>
          <w:szCs w:val="20"/>
          <w:lang w:val="sv-SE" w:eastAsia="en-US"/>
        </w:rPr>
      </w:pPr>
    </w:p>
    <w:p w14:paraId="6C75C41E" w14:textId="77777777" w:rsidR="0039195F" w:rsidRDefault="0039195F" w:rsidP="0039195F">
      <w:pPr>
        <w:widowControl w:val="0"/>
        <w:suppressAutoHyphens w:val="0"/>
        <w:autoSpaceDE w:val="0"/>
        <w:autoSpaceDN w:val="0"/>
        <w:spacing w:before="160"/>
        <w:ind w:right="95"/>
        <w:jc w:val="center"/>
        <w:outlineLvl w:val="1"/>
        <w:rPr>
          <w:rFonts w:eastAsia="Caladea"/>
          <w:sz w:val="20"/>
          <w:szCs w:val="20"/>
          <w:lang w:val="sv-SE" w:eastAsia="en-US"/>
        </w:rPr>
      </w:pPr>
    </w:p>
    <w:p w14:paraId="5BF698C9" w14:textId="552AF7EB" w:rsidR="0039195F" w:rsidRDefault="0039195F" w:rsidP="0039195F">
      <w:pPr>
        <w:widowControl w:val="0"/>
        <w:suppressAutoHyphens w:val="0"/>
        <w:autoSpaceDE w:val="0"/>
        <w:autoSpaceDN w:val="0"/>
        <w:spacing w:before="160"/>
        <w:ind w:right="95"/>
        <w:jc w:val="center"/>
        <w:outlineLvl w:val="1"/>
        <w:rPr>
          <w:rFonts w:eastAsia="Georgia"/>
          <w:b/>
          <w:bCs/>
          <w:spacing w:val="-10"/>
          <w:w w:val="90"/>
          <w:sz w:val="20"/>
          <w:szCs w:val="20"/>
          <w:lang w:eastAsia="en-US"/>
        </w:rPr>
      </w:pPr>
      <w:proofErr w:type="spellStart"/>
      <w:r w:rsidRPr="004072A4">
        <w:rPr>
          <w:rFonts w:eastAsia="Georgia"/>
          <w:b/>
          <w:bCs/>
          <w:w w:val="90"/>
          <w:sz w:val="20"/>
          <w:szCs w:val="20"/>
          <w:lang w:val="en-US" w:eastAsia="en-US"/>
        </w:rPr>
        <w:lastRenderedPageBreak/>
        <w:t>Tabel</w:t>
      </w:r>
      <w:proofErr w:type="spellEnd"/>
      <w:r w:rsidRPr="004072A4">
        <w:rPr>
          <w:rFonts w:eastAsia="Georgia"/>
          <w:b/>
          <w:bCs/>
          <w:spacing w:val="-1"/>
          <w:w w:val="90"/>
          <w:sz w:val="20"/>
          <w:szCs w:val="20"/>
          <w:lang w:val="en-US" w:eastAsia="en-US"/>
        </w:rPr>
        <w:t xml:space="preserve"> </w:t>
      </w:r>
      <w:r w:rsidRPr="004072A4">
        <w:rPr>
          <w:rFonts w:eastAsia="Georgia"/>
          <w:b/>
          <w:bCs/>
          <w:w w:val="90"/>
          <w:sz w:val="20"/>
          <w:szCs w:val="20"/>
          <w:lang w:val="en-US" w:eastAsia="en-US"/>
        </w:rPr>
        <w:t>7</w:t>
      </w:r>
      <w:r w:rsidRPr="004072A4">
        <w:rPr>
          <w:rFonts w:eastAsia="Georgia"/>
          <w:bCs/>
          <w:w w:val="90"/>
          <w:sz w:val="20"/>
          <w:szCs w:val="20"/>
          <w:lang w:val="en-US" w:eastAsia="en-US"/>
        </w:rPr>
        <w:t>.</w:t>
      </w:r>
      <w:r w:rsidRPr="004072A4">
        <w:rPr>
          <w:rFonts w:eastAsia="Georgia"/>
          <w:bCs/>
          <w:spacing w:val="1"/>
          <w:sz w:val="20"/>
          <w:szCs w:val="20"/>
          <w:lang w:val="en-US" w:eastAsia="en-US"/>
        </w:rPr>
        <w:t xml:space="preserve"> </w:t>
      </w:r>
      <w:r w:rsidRPr="004072A4">
        <w:rPr>
          <w:rFonts w:eastAsia="Georgia"/>
          <w:b/>
          <w:bCs/>
          <w:w w:val="90"/>
          <w:sz w:val="20"/>
          <w:szCs w:val="20"/>
          <w:lang w:val="en-US" w:eastAsia="en-US"/>
        </w:rPr>
        <w:t>Uji</w:t>
      </w:r>
      <w:r w:rsidRPr="004072A4">
        <w:rPr>
          <w:rFonts w:eastAsia="Georgia"/>
          <w:b/>
          <w:bCs/>
          <w:spacing w:val="-1"/>
          <w:w w:val="90"/>
          <w:sz w:val="20"/>
          <w:szCs w:val="20"/>
          <w:lang w:val="en-US" w:eastAsia="en-US"/>
        </w:rPr>
        <w:t xml:space="preserve"> </w:t>
      </w:r>
      <w:r w:rsidRPr="004072A4">
        <w:rPr>
          <w:rFonts w:eastAsia="Georgia"/>
          <w:b/>
          <w:bCs/>
          <w:spacing w:val="-10"/>
          <w:w w:val="90"/>
          <w:sz w:val="20"/>
          <w:szCs w:val="20"/>
          <w:lang w:eastAsia="en-US"/>
        </w:rPr>
        <w:t>T</w:t>
      </w:r>
    </w:p>
    <w:p w14:paraId="1E504DC9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spacing w:before="160"/>
        <w:ind w:right="95"/>
        <w:jc w:val="center"/>
        <w:outlineLvl w:val="1"/>
        <w:rPr>
          <w:rFonts w:eastAsia="Georgia"/>
          <w:b/>
          <w:bCs/>
          <w:spacing w:val="-10"/>
          <w:w w:val="90"/>
          <w:sz w:val="20"/>
          <w:szCs w:val="20"/>
          <w:lang w:eastAsia="en-US"/>
        </w:rPr>
      </w:pPr>
    </w:p>
    <w:tbl>
      <w:tblPr>
        <w:tblW w:w="8505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1995"/>
        <w:gridCol w:w="1363"/>
        <w:gridCol w:w="1363"/>
        <w:gridCol w:w="1503"/>
        <w:gridCol w:w="1049"/>
        <w:gridCol w:w="767"/>
      </w:tblGrid>
      <w:tr w:rsidR="0039195F" w:rsidRPr="004072A4" w14:paraId="5D2CFF67" w14:textId="77777777" w:rsidTr="00A55085">
        <w:trPr>
          <w:cantSplit/>
          <w:trHeight w:val="345"/>
        </w:trPr>
        <w:tc>
          <w:tcPr>
            <w:tcW w:w="85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C4C7AD" w14:textId="77777777" w:rsidR="0039195F" w:rsidRPr="004072A4" w:rsidRDefault="0039195F" w:rsidP="00A55085">
            <w:pPr>
              <w:widowControl w:val="0"/>
              <w:pBdr>
                <w:top w:val="single" w:sz="4" w:space="1" w:color="auto"/>
              </w:pBdr>
              <w:tabs>
                <w:tab w:val="left" w:pos="5103"/>
              </w:tabs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b/>
                <w:bCs/>
                <w:color w:val="000000"/>
                <w:sz w:val="20"/>
                <w:szCs w:val="20"/>
                <w:lang w:eastAsia="en-US"/>
              </w:rPr>
              <w:t>Coefficients</w:t>
            </w:r>
            <w:r w:rsidRPr="004072A4">
              <w:rPr>
                <w:rFonts w:eastAsia="Caladea"/>
                <w:b/>
                <w:bCs/>
                <w:color w:val="000000"/>
                <w:sz w:val="20"/>
                <w:szCs w:val="20"/>
                <w:vertAlign w:val="superscript"/>
                <w:lang w:eastAsia="en-US"/>
              </w:rPr>
              <w:t>a</w:t>
            </w:r>
          </w:p>
        </w:tc>
      </w:tr>
      <w:tr w:rsidR="0039195F" w:rsidRPr="004072A4" w14:paraId="04419CC0" w14:textId="77777777" w:rsidTr="00A55085">
        <w:trPr>
          <w:cantSplit/>
          <w:trHeight w:val="624"/>
        </w:trPr>
        <w:tc>
          <w:tcPr>
            <w:tcW w:w="24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4EFE2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Model</w:t>
            </w:r>
          </w:p>
        </w:tc>
        <w:tc>
          <w:tcPr>
            <w:tcW w:w="2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7972B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Unstandardized Coefficients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33A29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Standardized Coefficients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F0495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t</w:t>
            </w:r>
          </w:p>
        </w:tc>
        <w:tc>
          <w:tcPr>
            <w:tcW w:w="7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3ACFC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Sig.</w:t>
            </w:r>
          </w:p>
        </w:tc>
      </w:tr>
      <w:tr w:rsidR="0039195F" w:rsidRPr="004072A4" w14:paraId="3D073F7B" w14:textId="77777777" w:rsidTr="00A55085">
        <w:trPr>
          <w:cantSplit/>
          <w:trHeight w:val="312"/>
        </w:trPr>
        <w:tc>
          <w:tcPr>
            <w:tcW w:w="24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4271FA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BF73D5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6F7FD8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Std. Error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2C516B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Beta</w:t>
            </w:r>
          </w:p>
        </w:tc>
        <w:tc>
          <w:tcPr>
            <w:tcW w:w="104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05C7B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CCAC9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</w:tr>
      <w:tr w:rsidR="0039195F" w:rsidRPr="004072A4" w14:paraId="0C35A83E" w14:textId="77777777" w:rsidTr="00A55085">
        <w:trPr>
          <w:cantSplit/>
          <w:trHeight w:val="312"/>
        </w:trPr>
        <w:tc>
          <w:tcPr>
            <w:tcW w:w="46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A1B24E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E6490B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(Constant)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31140B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1.438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7EC335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1.257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7BB8A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466A84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1.144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1531AB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.256</w:t>
            </w:r>
          </w:p>
        </w:tc>
      </w:tr>
      <w:tr w:rsidR="0039195F" w:rsidRPr="004072A4" w14:paraId="494CDC19" w14:textId="77777777" w:rsidTr="00A55085">
        <w:trPr>
          <w:cantSplit/>
          <w:trHeight w:val="312"/>
        </w:trPr>
        <w:tc>
          <w:tcPr>
            <w:tcW w:w="46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84155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34452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Brand Image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4E0E7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.330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8D9EA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.099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0B778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.351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F6601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3.334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D16CE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adea"/>
                <w:color w:val="000000"/>
                <w:sz w:val="20"/>
                <w:szCs w:val="20"/>
                <w:lang w:eastAsia="en-US"/>
              </w:rPr>
              <w:t>.001</w:t>
            </w:r>
          </w:p>
        </w:tc>
      </w:tr>
      <w:tr w:rsidR="0039195F" w:rsidRPr="004072A4" w14:paraId="45F6B3D8" w14:textId="77777777" w:rsidTr="00A55085">
        <w:trPr>
          <w:cantSplit/>
          <w:trHeight w:val="312"/>
        </w:trPr>
        <w:tc>
          <w:tcPr>
            <w:tcW w:w="46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A48BA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8ED7C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Fashion Lifestyle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F8605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.085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94667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.139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2B7E9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.053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A3D91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.617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CB513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.539</w:t>
            </w:r>
          </w:p>
        </w:tc>
      </w:tr>
      <w:tr w:rsidR="0039195F" w:rsidRPr="004072A4" w14:paraId="7C4D92C1" w14:textId="77777777" w:rsidTr="00A55085">
        <w:trPr>
          <w:cantSplit/>
          <w:trHeight w:val="312"/>
        </w:trPr>
        <w:tc>
          <w:tcPr>
            <w:tcW w:w="46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5E46A7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C93EB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Product Price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771E2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.261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CDE40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.110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B1398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.211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7F1B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2.375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00C9E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.020</w:t>
            </w:r>
          </w:p>
        </w:tc>
      </w:tr>
      <w:tr w:rsidR="0039195F" w:rsidRPr="004072A4" w14:paraId="61BBB25B" w14:textId="77777777" w:rsidTr="00A55085">
        <w:trPr>
          <w:cantSplit/>
          <w:trHeight w:val="312"/>
        </w:trPr>
        <w:tc>
          <w:tcPr>
            <w:tcW w:w="46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703E40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ind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B4FF2B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Custom Reviews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51FB20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.441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BFD4BB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.110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F4FC7B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.341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2AE601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4.008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6AA639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.000</w:t>
            </w:r>
          </w:p>
        </w:tc>
      </w:tr>
      <w:tr w:rsidR="0039195F" w:rsidRPr="004072A4" w14:paraId="021E3347" w14:textId="77777777" w:rsidTr="00A55085">
        <w:trPr>
          <w:cantSplit/>
          <w:trHeight w:val="312"/>
        </w:trPr>
        <w:tc>
          <w:tcPr>
            <w:tcW w:w="850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8B63BB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95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 xml:space="preserve">a. Dependent Variable: </w:t>
            </w:r>
            <w:r w:rsidRPr="004072A4">
              <w:rPr>
                <w:rFonts w:eastAsia="Caladea"/>
                <w:i/>
                <w:iCs/>
                <w:color w:val="000000"/>
                <w:sz w:val="20"/>
                <w:szCs w:val="20"/>
                <w:lang w:eastAsia="en-US"/>
              </w:rPr>
              <w:t>Purchase Decision</w:t>
            </w:r>
          </w:p>
        </w:tc>
      </w:tr>
    </w:tbl>
    <w:p w14:paraId="5BA1E310" w14:textId="77777777" w:rsidR="0039195F" w:rsidRPr="00355507" w:rsidRDefault="0039195F" w:rsidP="0039195F">
      <w:pPr>
        <w:widowControl w:val="0"/>
        <w:suppressAutoHyphens w:val="0"/>
        <w:autoSpaceDE w:val="0"/>
        <w:autoSpaceDN w:val="0"/>
        <w:spacing w:before="40"/>
        <w:ind w:left="3062" w:right="95"/>
        <w:rPr>
          <w:rFonts w:eastAsia="Caladea"/>
          <w:sz w:val="20"/>
          <w:szCs w:val="20"/>
          <w:lang w:eastAsia="en-US"/>
        </w:rPr>
      </w:pPr>
      <w:r w:rsidRPr="00355507">
        <w:rPr>
          <w:rFonts w:eastAsia="Caladea"/>
          <w:sz w:val="20"/>
          <w:szCs w:val="20"/>
          <w:lang w:eastAsia="en-US"/>
        </w:rPr>
        <w:t>Sumber:</w:t>
      </w:r>
      <w:r w:rsidRPr="00355507">
        <w:rPr>
          <w:rFonts w:eastAsia="Caladea"/>
          <w:spacing w:val="-5"/>
          <w:sz w:val="20"/>
          <w:szCs w:val="20"/>
          <w:lang w:eastAsia="en-US"/>
        </w:rPr>
        <w:t xml:space="preserve"> </w:t>
      </w:r>
      <w:r w:rsidRPr="00355507">
        <w:rPr>
          <w:rFonts w:eastAsia="Caladea"/>
          <w:sz w:val="20"/>
          <w:szCs w:val="20"/>
          <w:lang w:eastAsia="en-US"/>
        </w:rPr>
        <w:t>Hasil</w:t>
      </w:r>
      <w:r w:rsidRPr="00355507">
        <w:rPr>
          <w:rFonts w:eastAsia="Caladea"/>
          <w:spacing w:val="-5"/>
          <w:sz w:val="20"/>
          <w:szCs w:val="20"/>
          <w:lang w:eastAsia="en-US"/>
        </w:rPr>
        <w:t xml:space="preserve"> </w:t>
      </w:r>
      <w:r w:rsidRPr="00355507">
        <w:rPr>
          <w:rFonts w:eastAsia="Caladea"/>
          <w:sz w:val="20"/>
          <w:szCs w:val="20"/>
          <w:lang w:eastAsia="en-US"/>
        </w:rPr>
        <w:t>Olah</w:t>
      </w:r>
      <w:r w:rsidRPr="00355507">
        <w:rPr>
          <w:rFonts w:eastAsia="Caladea"/>
          <w:spacing w:val="-5"/>
          <w:sz w:val="20"/>
          <w:szCs w:val="20"/>
          <w:lang w:eastAsia="en-US"/>
        </w:rPr>
        <w:t xml:space="preserve"> </w:t>
      </w:r>
      <w:r w:rsidRPr="00355507">
        <w:rPr>
          <w:rFonts w:eastAsia="Caladea"/>
          <w:sz w:val="20"/>
          <w:szCs w:val="20"/>
          <w:lang w:eastAsia="en-US"/>
        </w:rPr>
        <w:t>Data</w:t>
      </w:r>
      <w:r w:rsidRPr="00355507">
        <w:rPr>
          <w:rFonts w:eastAsia="Caladea"/>
          <w:spacing w:val="-5"/>
          <w:sz w:val="20"/>
          <w:szCs w:val="20"/>
          <w:lang w:eastAsia="en-US"/>
        </w:rPr>
        <w:t xml:space="preserve"> </w:t>
      </w:r>
      <w:r w:rsidRPr="00355507">
        <w:rPr>
          <w:rFonts w:eastAsia="Caladea"/>
          <w:spacing w:val="-2"/>
          <w:sz w:val="20"/>
          <w:szCs w:val="20"/>
          <w:lang w:eastAsia="en-US"/>
        </w:rPr>
        <w:t>(2024)</w:t>
      </w:r>
    </w:p>
    <w:p w14:paraId="6C90C676" w14:textId="77777777" w:rsidR="0039195F" w:rsidRPr="00355507" w:rsidRDefault="0039195F" w:rsidP="0039195F">
      <w:pPr>
        <w:widowControl w:val="0"/>
        <w:suppressAutoHyphens w:val="0"/>
        <w:autoSpaceDE w:val="0"/>
        <w:autoSpaceDN w:val="0"/>
        <w:spacing w:before="40"/>
        <w:ind w:left="3062" w:right="95"/>
        <w:rPr>
          <w:rFonts w:eastAsia="Caladea"/>
          <w:sz w:val="20"/>
          <w:szCs w:val="20"/>
          <w:lang w:eastAsia="en-US"/>
        </w:rPr>
      </w:pPr>
    </w:p>
    <w:p w14:paraId="7EBE1450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ind w:right="95"/>
        <w:jc w:val="center"/>
        <w:rPr>
          <w:rFonts w:eastAsia="Caladea"/>
          <w:b/>
          <w:bCs/>
          <w:spacing w:val="-4"/>
          <w:w w:val="90"/>
          <w:sz w:val="20"/>
          <w:szCs w:val="20"/>
          <w:lang w:val="en-US" w:eastAsia="en-US"/>
        </w:rPr>
      </w:pPr>
      <w:proofErr w:type="spellStart"/>
      <w:r w:rsidRPr="004072A4">
        <w:rPr>
          <w:rFonts w:eastAsia="Caladea"/>
          <w:b/>
          <w:bCs/>
          <w:spacing w:val="-4"/>
          <w:w w:val="90"/>
          <w:sz w:val="20"/>
          <w:szCs w:val="20"/>
          <w:lang w:val="en-US" w:eastAsia="en-US"/>
        </w:rPr>
        <w:t>Tabel</w:t>
      </w:r>
      <w:proofErr w:type="spellEnd"/>
      <w:r w:rsidRPr="004072A4">
        <w:rPr>
          <w:rFonts w:eastAsia="Caladea"/>
          <w:b/>
          <w:bCs/>
          <w:spacing w:val="-5"/>
          <w:w w:val="90"/>
          <w:sz w:val="20"/>
          <w:szCs w:val="20"/>
          <w:lang w:val="en-US" w:eastAsia="en-US"/>
        </w:rPr>
        <w:t xml:space="preserve"> </w:t>
      </w:r>
      <w:r w:rsidRPr="004072A4">
        <w:rPr>
          <w:rFonts w:eastAsia="Caladea"/>
          <w:b/>
          <w:bCs/>
          <w:spacing w:val="-4"/>
          <w:w w:val="90"/>
          <w:sz w:val="20"/>
          <w:szCs w:val="20"/>
          <w:lang w:val="en-US" w:eastAsia="en-US"/>
        </w:rPr>
        <w:t>8.</w:t>
      </w:r>
      <w:r w:rsidRPr="004072A4">
        <w:rPr>
          <w:rFonts w:eastAsia="Caladea"/>
          <w:b/>
          <w:bCs/>
          <w:spacing w:val="-10"/>
          <w:sz w:val="20"/>
          <w:szCs w:val="20"/>
          <w:lang w:val="en-US" w:eastAsia="en-US"/>
        </w:rPr>
        <w:t xml:space="preserve"> </w:t>
      </w:r>
      <w:r w:rsidRPr="004072A4">
        <w:rPr>
          <w:rFonts w:eastAsia="Caladea"/>
          <w:b/>
          <w:bCs/>
          <w:spacing w:val="-4"/>
          <w:w w:val="90"/>
          <w:sz w:val="20"/>
          <w:szCs w:val="20"/>
          <w:lang w:val="en-US" w:eastAsia="en-US"/>
        </w:rPr>
        <w:t>Uji</w:t>
      </w:r>
      <w:r w:rsidRPr="004072A4">
        <w:rPr>
          <w:rFonts w:eastAsia="Caladea"/>
          <w:b/>
          <w:bCs/>
          <w:spacing w:val="-10"/>
          <w:sz w:val="20"/>
          <w:szCs w:val="20"/>
          <w:lang w:val="en-US" w:eastAsia="en-US"/>
        </w:rPr>
        <w:t xml:space="preserve"> </w:t>
      </w:r>
      <w:r w:rsidRPr="004072A4">
        <w:rPr>
          <w:rFonts w:eastAsia="Caladea"/>
          <w:b/>
          <w:bCs/>
          <w:spacing w:val="-4"/>
          <w:w w:val="90"/>
          <w:sz w:val="20"/>
          <w:szCs w:val="20"/>
          <w:lang w:val="en-US" w:eastAsia="en-US"/>
        </w:rPr>
        <w:t>F</w:t>
      </w:r>
    </w:p>
    <w:p w14:paraId="5D1E416A" w14:textId="77777777" w:rsidR="0039195F" w:rsidRPr="004072A4" w:rsidRDefault="0039195F" w:rsidP="0039195F">
      <w:pPr>
        <w:widowControl w:val="0"/>
        <w:suppressAutoHyphens w:val="0"/>
        <w:autoSpaceDE w:val="0"/>
        <w:autoSpaceDN w:val="0"/>
        <w:ind w:right="95"/>
        <w:rPr>
          <w:rFonts w:eastAsia="Caladea"/>
          <w:b/>
          <w:bCs/>
          <w:spacing w:val="-4"/>
          <w:w w:val="90"/>
          <w:sz w:val="20"/>
          <w:szCs w:val="20"/>
          <w:lang w:val="en-US" w:eastAsia="en-US"/>
        </w:rPr>
      </w:pPr>
    </w:p>
    <w:tbl>
      <w:tblPr>
        <w:tblW w:w="800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39195F" w:rsidRPr="004072A4" w14:paraId="2B10B2EB" w14:textId="77777777" w:rsidTr="00A55085">
        <w:trPr>
          <w:cantSplit/>
          <w:jc w:val="center"/>
        </w:trPr>
        <w:tc>
          <w:tcPr>
            <w:tcW w:w="80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C05F3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b/>
                <w:bCs/>
                <w:color w:val="000000"/>
                <w:sz w:val="20"/>
                <w:szCs w:val="20"/>
                <w:lang w:eastAsia="en-US"/>
              </w:rPr>
              <w:t>ANOVA</w:t>
            </w:r>
            <w:r w:rsidRPr="004072A4">
              <w:rPr>
                <w:rFonts w:eastAsia="Caladea"/>
                <w:b/>
                <w:bCs/>
                <w:color w:val="000000"/>
                <w:sz w:val="20"/>
                <w:szCs w:val="20"/>
                <w:vertAlign w:val="superscript"/>
                <w:lang w:eastAsia="en-US"/>
              </w:rPr>
              <w:t>a</w:t>
            </w:r>
          </w:p>
        </w:tc>
      </w:tr>
      <w:tr w:rsidR="0039195F" w:rsidRPr="004072A4" w14:paraId="651789EC" w14:textId="77777777" w:rsidTr="00A55085">
        <w:trPr>
          <w:cantSplit/>
          <w:jc w:val="center"/>
        </w:trPr>
        <w:tc>
          <w:tcPr>
            <w:tcW w:w="20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ACAC3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Model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D57F22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Sum of Squares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1F1AE2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df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2FB26B1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Mean Square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AC39DF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D90BFB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Sig.</w:t>
            </w:r>
          </w:p>
        </w:tc>
      </w:tr>
      <w:tr w:rsidR="0039195F" w:rsidRPr="004072A4" w14:paraId="643F53B4" w14:textId="77777777" w:rsidTr="00A55085"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31316A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E58B812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Regression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C9A553E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255.986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7C5090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CF86C1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63.997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158B08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82.609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279585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.000</w:t>
            </w:r>
            <w:r w:rsidRPr="004072A4">
              <w:rPr>
                <w:rFonts w:eastAsia="Caladea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</w:tr>
      <w:tr w:rsidR="0039195F" w:rsidRPr="004072A4" w14:paraId="6A963672" w14:textId="77777777" w:rsidTr="00A55085">
        <w:trPr>
          <w:cantSplit/>
          <w:jc w:val="center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7B068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B5E5E5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Residual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416A6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74.370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9C57C0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DF222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.775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2E6EB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59301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</w:tr>
      <w:tr w:rsidR="0039195F" w:rsidRPr="004072A4" w14:paraId="414502D2" w14:textId="77777777" w:rsidTr="00A55085">
        <w:trPr>
          <w:cantSplit/>
          <w:jc w:val="center"/>
        </w:trPr>
        <w:tc>
          <w:tcPr>
            <w:tcW w:w="7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FB3A2AF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974E34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Total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440BEA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330.356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2DE5FD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10634D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BE356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144FC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</w:p>
        </w:tc>
      </w:tr>
      <w:tr w:rsidR="0039195F" w:rsidRPr="004072A4" w14:paraId="3E08BF46" w14:textId="77777777" w:rsidTr="00A55085">
        <w:trPr>
          <w:cantSplit/>
          <w:jc w:val="center"/>
        </w:trPr>
        <w:tc>
          <w:tcPr>
            <w:tcW w:w="80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F8A0C5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 xml:space="preserve">a. Dependent Variable: </w:t>
            </w:r>
            <w:r w:rsidRPr="004072A4">
              <w:rPr>
                <w:rFonts w:eastAsia="Caladea"/>
                <w:i/>
                <w:iCs/>
                <w:color w:val="000000"/>
                <w:sz w:val="20"/>
                <w:szCs w:val="20"/>
                <w:lang w:eastAsia="en-US"/>
              </w:rPr>
              <w:t>Purchase Decision</w:t>
            </w:r>
          </w:p>
        </w:tc>
      </w:tr>
      <w:tr w:rsidR="0039195F" w:rsidRPr="004072A4" w14:paraId="127130DB" w14:textId="77777777" w:rsidTr="00A55085">
        <w:trPr>
          <w:cantSplit/>
          <w:jc w:val="center"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9EAD7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 xml:space="preserve">b. Predictors: (Constant), </w:t>
            </w:r>
            <w:r w:rsidRPr="004072A4">
              <w:rPr>
                <w:rFonts w:eastAsia="Caladea"/>
                <w:i/>
                <w:iCs/>
                <w:color w:val="000000"/>
                <w:sz w:val="20"/>
                <w:szCs w:val="20"/>
                <w:lang w:eastAsia="en-US"/>
              </w:rPr>
              <w:t>Custom Reviews, Product Price, Fashion Lifestyle, Brand Image</w:t>
            </w:r>
          </w:p>
        </w:tc>
      </w:tr>
    </w:tbl>
    <w:p w14:paraId="1B6C02D3" w14:textId="77777777" w:rsidR="0039195F" w:rsidRPr="004072A4" w:rsidRDefault="0039195F" w:rsidP="0039195F">
      <w:pPr>
        <w:suppressAutoHyphens w:val="0"/>
        <w:spacing w:after="160" w:line="259" w:lineRule="auto"/>
        <w:jc w:val="both"/>
        <w:rPr>
          <w:rFonts w:eastAsia="Calibri"/>
          <w:sz w:val="22"/>
          <w:szCs w:val="22"/>
          <w:lang w:val="en-ID" w:eastAsia="en-US"/>
        </w:rPr>
      </w:pPr>
    </w:p>
    <w:p w14:paraId="3448C5F1" w14:textId="77777777" w:rsidR="0039195F" w:rsidRPr="00355507" w:rsidRDefault="0039195F" w:rsidP="0039195F">
      <w:pPr>
        <w:widowControl w:val="0"/>
        <w:suppressAutoHyphens w:val="0"/>
        <w:autoSpaceDE w:val="0"/>
        <w:autoSpaceDN w:val="0"/>
        <w:spacing w:before="167"/>
        <w:ind w:left="422" w:right="420"/>
        <w:jc w:val="center"/>
        <w:outlineLvl w:val="1"/>
        <w:rPr>
          <w:rFonts w:eastAsia="Georgia"/>
          <w:b/>
          <w:bCs/>
          <w:spacing w:val="-4"/>
          <w:w w:val="85"/>
          <w:sz w:val="20"/>
          <w:szCs w:val="20"/>
          <w:lang w:val="sv-SE" w:eastAsia="en-US"/>
        </w:rPr>
      </w:pPr>
      <w:r w:rsidRPr="00355507">
        <w:rPr>
          <w:rFonts w:eastAsia="Georgia"/>
          <w:b/>
          <w:bCs/>
          <w:w w:val="85"/>
          <w:sz w:val="20"/>
          <w:szCs w:val="20"/>
          <w:lang w:val="sv-SE" w:eastAsia="en-US"/>
        </w:rPr>
        <w:t>Tabel</w:t>
      </w:r>
      <w:r w:rsidRPr="00355507">
        <w:rPr>
          <w:rFonts w:eastAsia="Georgia"/>
          <w:b/>
          <w:bCs/>
          <w:spacing w:val="19"/>
          <w:sz w:val="20"/>
          <w:szCs w:val="20"/>
          <w:lang w:val="sv-SE" w:eastAsia="en-US"/>
        </w:rPr>
        <w:t xml:space="preserve"> </w:t>
      </w:r>
      <w:r w:rsidRPr="00355507">
        <w:rPr>
          <w:rFonts w:eastAsia="Georgia"/>
          <w:b/>
          <w:bCs/>
          <w:w w:val="85"/>
          <w:sz w:val="20"/>
          <w:szCs w:val="20"/>
          <w:lang w:val="sv-SE" w:eastAsia="en-US"/>
        </w:rPr>
        <w:t>9.</w:t>
      </w:r>
      <w:r w:rsidRPr="00355507">
        <w:rPr>
          <w:rFonts w:eastAsia="Georgia"/>
          <w:b/>
          <w:bCs/>
          <w:spacing w:val="20"/>
          <w:sz w:val="20"/>
          <w:szCs w:val="20"/>
          <w:lang w:val="sv-SE" w:eastAsia="en-US"/>
        </w:rPr>
        <w:t xml:space="preserve"> </w:t>
      </w:r>
      <w:r w:rsidRPr="00355507">
        <w:rPr>
          <w:rFonts w:eastAsia="Georgia"/>
          <w:b/>
          <w:bCs/>
          <w:w w:val="85"/>
          <w:sz w:val="20"/>
          <w:szCs w:val="20"/>
          <w:lang w:val="sv-SE" w:eastAsia="en-US"/>
        </w:rPr>
        <w:t>Koefisien</w:t>
      </w:r>
      <w:r w:rsidRPr="00355507">
        <w:rPr>
          <w:rFonts w:eastAsia="Georgia"/>
          <w:b/>
          <w:bCs/>
          <w:spacing w:val="20"/>
          <w:sz w:val="20"/>
          <w:szCs w:val="20"/>
          <w:lang w:val="sv-SE" w:eastAsia="en-US"/>
        </w:rPr>
        <w:t xml:space="preserve"> </w:t>
      </w:r>
      <w:r w:rsidRPr="00355507">
        <w:rPr>
          <w:rFonts w:eastAsia="Georgia"/>
          <w:b/>
          <w:bCs/>
          <w:w w:val="85"/>
          <w:sz w:val="20"/>
          <w:szCs w:val="20"/>
          <w:lang w:val="sv-SE" w:eastAsia="en-US"/>
        </w:rPr>
        <w:t>determinasi</w:t>
      </w:r>
      <w:r w:rsidRPr="00355507">
        <w:rPr>
          <w:rFonts w:eastAsia="Georgia"/>
          <w:b/>
          <w:bCs/>
          <w:spacing w:val="19"/>
          <w:sz w:val="20"/>
          <w:szCs w:val="20"/>
          <w:lang w:val="sv-SE" w:eastAsia="en-US"/>
        </w:rPr>
        <w:t xml:space="preserve"> </w:t>
      </w:r>
      <w:r w:rsidRPr="00355507">
        <w:rPr>
          <w:rFonts w:eastAsia="Georgia"/>
          <w:b/>
          <w:bCs/>
          <w:spacing w:val="-4"/>
          <w:w w:val="85"/>
          <w:sz w:val="20"/>
          <w:szCs w:val="20"/>
          <w:lang w:val="sv-SE" w:eastAsia="en-US"/>
        </w:rPr>
        <w:t>(R</w:t>
      </w:r>
      <w:r w:rsidRPr="00355507">
        <w:rPr>
          <w:rFonts w:eastAsia="Georgia"/>
          <w:b/>
          <w:bCs/>
          <w:spacing w:val="-4"/>
          <w:w w:val="85"/>
          <w:position w:val="5"/>
          <w:sz w:val="20"/>
          <w:szCs w:val="20"/>
          <w:lang w:val="sv-SE" w:eastAsia="en-US"/>
        </w:rPr>
        <w:t>2</w:t>
      </w:r>
      <w:r w:rsidRPr="00355507">
        <w:rPr>
          <w:rFonts w:eastAsia="Georgia"/>
          <w:b/>
          <w:bCs/>
          <w:spacing w:val="-4"/>
          <w:w w:val="85"/>
          <w:sz w:val="20"/>
          <w:szCs w:val="20"/>
          <w:lang w:val="sv-SE" w:eastAsia="en-US"/>
        </w:rPr>
        <w:t>)</w:t>
      </w:r>
    </w:p>
    <w:p w14:paraId="66DE8132" w14:textId="77777777" w:rsidR="0039195F" w:rsidRPr="00355507" w:rsidRDefault="0039195F" w:rsidP="0039195F">
      <w:pPr>
        <w:widowControl w:val="0"/>
        <w:suppressAutoHyphens w:val="0"/>
        <w:autoSpaceDE w:val="0"/>
        <w:autoSpaceDN w:val="0"/>
        <w:spacing w:before="167"/>
        <w:ind w:left="422" w:right="420"/>
        <w:jc w:val="center"/>
        <w:outlineLvl w:val="1"/>
        <w:rPr>
          <w:rFonts w:eastAsia="Georgia"/>
          <w:b/>
          <w:bCs/>
          <w:sz w:val="20"/>
          <w:szCs w:val="20"/>
          <w:lang w:val="sv-SE" w:eastAsia="en-US"/>
        </w:rPr>
      </w:pPr>
    </w:p>
    <w:tbl>
      <w:tblPr>
        <w:tblW w:w="58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39195F" w:rsidRPr="004072A4" w14:paraId="4173C1E3" w14:textId="77777777" w:rsidTr="00A55085">
        <w:trPr>
          <w:cantSplit/>
          <w:jc w:val="center"/>
        </w:trPr>
        <w:tc>
          <w:tcPr>
            <w:tcW w:w="58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0F426B" w14:textId="77777777" w:rsidR="0039195F" w:rsidRPr="004072A4" w:rsidRDefault="0039195F" w:rsidP="00A55085">
            <w:pPr>
              <w:keepNext/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outlineLvl w:val="2"/>
              <w:rPr>
                <w:rFonts w:eastAsia="Calade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b/>
                <w:bCs/>
                <w:color w:val="000000"/>
                <w:sz w:val="20"/>
                <w:szCs w:val="20"/>
                <w:lang w:eastAsia="en-US"/>
              </w:rPr>
              <w:t>Model Summary</w:t>
            </w:r>
          </w:p>
        </w:tc>
      </w:tr>
      <w:tr w:rsidR="0039195F" w:rsidRPr="004072A4" w14:paraId="3D2735EC" w14:textId="77777777" w:rsidTr="00A55085">
        <w:trPr>
          <w:cantSplit/>
          <w:jc w:val="center"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E1F218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Model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7112C61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8E05EC6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R Square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2A0D474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Adjusted R Square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F035029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Std. Error of the Estimate</w:t>
            </w:r>
          </w:p>
        </w:tc>
      </w:tr>
      <w:tr w:rsidR="0039195F" w:rsidRPr="004072A4" w14:paraId="5C794F33" w14:textId="77777777" w:rsidTr="00A55085">
        <w:trPr>
          <w:cantSplit/>
          <w:jc w:val="center"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244C707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383FF0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.880</w:t>
            </w:r>
            <w:r w:rsidRPr="004072A4">
              <w:rPr>
                <w:rFonts w:eastAsia="Caladea"/>
                <w:color w:val="000000"/>
                <w:sz w:val="20"/>
                <w:szCs w:val="20"/>
                <w:vertAlign w:val="superscript"/>
                <w:lang w:eastAsia="en-US"/>
              </w:rPr>
              <w:t>a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9DC131A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.775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AD59893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.765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F4B07DB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>.88017</w:t>
            </w:r>
          </w:p>
        </w:tc>
      </w:tr>
      <w:tr w:rsidR="0039195F" w:rsidRPr="004072A4" w14:paraId="174E7AC6" w14:textId="77777777" w:rsidTr="00A55085">
        <w:trPr>
          <w:cantSplit/>
          <w:jc w:val="center"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E02DEC" w14:textId="77777777" w:rsidR="0039195F" w:rsidRPr="004072A4" w:rsidRDefault="0039195F" w:rsidP="00A55085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adea"/>
                <w:color w:val="000000"/>
                <w:sz w:val="20"/>
                <w:szCs w:val="20"/>
                <w:lang w:eastAsia="en-US"/>
              </w:rPr>
            </w:pPr>
            <w:r w:rsidRPr="004072A4">
              <w:rPr>
                <w:rFonts w:eastAsia="Caladea"/>
                <w:color w:val="000000"/>
                <w:sz w:val="20"/>
                <w:szCs w:val="20"/>
                <w:lang w:eastAsia="en-US"/>
              </w:rPr>
              <w:t xml:space="preserve">a. Predictors: (Constant), </w:t>
            </w:r>
            <w:r w:rsidRPr="004072A4">
              <w:rPr>
                <w:rFonts w:eastAsia="Caladea"/>
                <w:i/>
                <w:iCs/>
                <w:color w:val="000000"/>
                <w:sz w:val="20"/>
                <w:szCs w:val="20"/>
                <w:lang w:eastAsia="en-US"/>
              </w:rPr>
              <w:t>Custom Reviews, Product Price, Fashion Lifestyle, Brand Image</w:t>
            </w:r>
          </w:p>
        </w:tc>
      </w:tr>
    </w:tbl>
    <w:p w14:paraId="747F57FE" w14:textId="77777777" w:rsidR="0039195F" w:rsidRDefault="0039195F">
      <w:bookmarkStart w:id="0" w:name="_GoBack"/>
      <w:bookmarkEnd w:id="0"/>
    </w:p>
    <w:sectPr w:rsidR="003919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40660"/>
    <w:multiLevelType w:val="hybridMultilevel"/>
    <w:tmpl w:val="9DEE513A"/>
    <w:lvl w:ilvl="0" w:tplc="B25C1D88">
      <w:start w:val="1"/>
      <w:numFmt w:val="decimal"/>
      <w:lvlText w:val="%1."/>
      <w:lvlJc w:val="left"/>
      <w:pPr>
        <w:ind w:left="1011" w:hanging="360"/>
      </w:pPr>
      <w:rPr>
        <w:rFonts w:ascii="Georgia" w:eastAsia="Georgia" w:hAnsi="Georgia" w:cs="Georgia" w:hint="default"/>
        <w:b w:val="0"/>
        <w:bCs w:val="0"/>
        <w:i w:val="0"/>
        <w:iCs w:val="0"/>
        <w:spacing w:val="-1"/>
        <w:w w:val="109"/>
        <w:sz w:val="20"/>
        <w:szCs w:val="20"/>
        <w:lang w:val="en-US" w:eastAsia="en-US" w:bidi="ar-SA"/>
      </w:rPr>
    </w:lvl>
    <w:lvl w:ilvl="1" w:tplc="35E294AE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7F5C75C8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ar-SA"/>
      </w:rPr>
    </w:lvl>
    <w:lvl w:ilvl="3" w:tplc="FF2CDC0A">
      <w:numFmt w:val="bullet"/>
      <w:lvlText w:val="•"/>
      <w:lvlJc w:val="left"/>
      <w:pPr>
        <w:ind w:left="3445" w:hanging="360"/>
      </w:pPr>
      <w:rPr>
        <w:rFonts w:hint="default"/>
        <w:lang w:val="en-US" w:eastAsia="en-US" w:bidi="ar-SA"/>
      </w:rPr>
    </w:lvl>
    <w:lvl w:ilvl="4" w:tplc="1BACDE50">
      <w:numFmt w:val="bullet"/>
      <w:lvlText w:val="•"/>
      <w:lvlJc w:val="left"/>
      <w:pPr>
        <w:ind w:left="4253" w:hanging="360"/>
      </w:pPr>
      <w:rPr>
        <w:rFonts w:hint="default"/>
        <w:lang w:val="en-US" w:eastAsia="en-US" w:bidi="ar-SA"/>
      </w:rPr>
    </w:lvl>
    <w:lvl w:ilvl="5" w:tplc="5470C636">
      <w:numFmt w:val="bullet"/>
      <w:lvlText w:val="•"/>
      <w:lvlJc w:val="left"/>
      <w:pPr>
        <w:ind w:left="5062" w:hanging="360"/>
      </w:pPr>
      <w:rPr>
        <w:rFonts w:hint="default"/>
        <w:lang w:val="en-US" w:eastAsia="en-US" w:bidi="ar-SA"/>
      </w:rPr>
    </w:lvl>
    <w:lvl w:ilvl="6" w:tplc="AE1A8742">
      <w:numFmt w:val="bullet"/>
      <w:lvlText w:val="•"/>
      <w:lvlJc w:val="left"/>
      <w:pPr>
        <w:ind w:left="5870" w:hanging="360"/>
      </w:pPr>
      <w:rPr>
        <w:rFonts w:hint="default"/>
        <w:lang w:val="en-US" w:eastAsia="en-US" w:bidi="ar-SA"/>
      </w:rPr>
    </w:lvl>
    <w:lvl w:ilvl="7" w:tplc="5D3E8D40">
      <w:numFmt w:val="bullet"/>
      <w:lvlText w:val="•"/>
      <w:lvlJc w:val="left"/>
      <w:pPr>
        <w:ind w:left="6678" w:hanging="360"/>
      </w:pPr>
      <w:rPr>
        <w:rFonts w:hint="default"/>
        <w:lang w:val="en-US" w:eastAsia="en-US" w:bidi="ar-SA"/>
      </w:rPr>
    </w:lvl>
    <w:lvl w:ilvl="8" w:tplc="69067544">
      <w:numFmt w:val="bullet"/>
      <w:lvlText w:val="•"/>
      <w:lvlJc w:val="left"/>
      <w:pPr>
        <w:ind w:left="748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E423A8C"/>
    <w:multiLevelType w:val="hybridMultilevel"/>
    <w:tmpl w:val="7C60E800"/>
    <w:lvl w:ilvl="0" w:tplc="CB1A4928">
      <w:start w:val="1"/>
      <w:numFmt w:val="lowerLetter"/>
      <w:lvlText w:val="%1."/>
      <w:lvlJc w:val="left"/>
      <w:pPr>
        <w:ind w:left="3062" w:hanging="201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F07C5A10">
      <w:numFmt w:val="bullet"/>
      <w:lvlText w:val="•"/>
      <w:lvlJc w:val="left"/>
      <w:pPr>
        <w:ind w:left="3664" w:hanging="201"/>
      </w:pPr>
      <w:rPr>
        <w:rFonts w:hint="default"/>
        <w:lang w:val="en-US" w:eastAsia="en-US" w:bidi="ar-SA"/>
      </w:rPr>
    </w:lvl>
    <w:lvl w:ilvl="2" w:tplc="6BCCF994">
      <w:numFmt w:val="bullet"/>
      <w:lvlText w:val="•"/>
      <w:lvlJc w:val="left"/>
      <w:pPr>
        <w:ind w:left="4268" w:hanging="201"/>
      </w:pPr>
      <w:rPr>
        <w:rFonts w:hint="default"/>
        <w:lang w:val="en-US" w:eastAsia="en-US" w:bidi="ar-SA"/>
      </w:rPr>
    </w:lvl>
    <w:lvl w:ilvl="3" w:tplc="51E8BB7C">
      <w:numFmt w:val="bullet"/>
      <w:lvlText w:val="•"/>
      <w:lvlJc w:val="left"/>
      <w:pPr>
        <w:ind w:left="4873" w:hanging="201"/>
      </w:pPr>
      <w:rPr>
        <w:rFonts w:hint="default"/>
        <w:lang w:val="en-US" w:eastAsia="en-US" w:bidi="ar-SA"/>
      </w:rPr>
    </w:lvl>
    <w:lvl w:ilvl="4" w:tplc="23B09202">
      <w:numFmt w:val="bullet"/>
      <w:lvlText w:val="•"/>
      <w:lvlJc w:val="left"/>
      <w:pPr>
        <w:ind w:left="5477" w:hanging="201"/>
      </w:pPr>
      <w:rPr>
        <w:rFonts w:hint="default"/>
        <w:lang w:val="en-US" w:eastAsia="en-US" w:bidi="ar-SA"/>
      </w:rPr>
    </w:lvl>
    <w:lvl w:ilvl="5" w:tplc="EA1491C4">
      <w:numFmt w:val="bullet"/>
      <w:lvlText w:val="•"/>
      <w:lvlJc w:val="left"/>
      <w:pPr>
        <w:ind w:left="6082" w:hanging="201"/>
      </w:pPr>
      <w:rPr>
        <w:rFonts w:hint="default"/>
        <w:lang w:val="en-US" w:eastAsia="en-US" w:bidi="ar-SA"/>
      </w:rPr>
    </w:lvl>
    <w:lvl w:ilvl="6" w:tplc="B3648C14">
      <w:numFmt w:val="bullet"/>
      <w:lvlText w:val="•"/>
      <w:lvlJc w:val="left"/>
      <w:pPr>
        <w:ind w:left="6686" w:hanging="201"/>
      </w:pPr>
      <w:rPr>
        <w:rFonts w:hint="default"/>
        <w:lang w:val="en-US" w:eastAsia="en-US" w:bidi="ar-SA"/>
      </w:rPr>
    </w:lvl>
    <w:lvl w:ilvl="7" w:tplc="5BE283A4">
      <w:numFmt w:val="bullet"/>
      <w:lvlText w:val="•"/>
      <w:lvlJc w:val="left"/>
      <w:pPr>
        <w:ind w:left="7290" w:hanging="201"/>
      </w:pPr>
      <w:rPr>
        <w:rFonts w:hint="default"/>
        <w:lang w:val="en-US" w:eastAsia="en-US" w:bidi="ar-SA"/>
      </w:rPr>
    </w:lvl>
    <w:lvl w:ilvl="8" w:tplc="928C9578">
      <w:numFmt w:val="bullet"/>
      <w:lvlText w:val="•"/>
      <w:lvlJc w:val="left"/>
      <w:pPr>
        <w:ind w:left="7895" w:hanging="201"/>
      </w:pPr>
      <w:rPr>
        <w:rFonts w:hint="default"/>
        <w:lang w:val="en-US" w:eastAsia="en-US" w:bidi="ar-SA"/>
      </w:rPr>
    </w:lvl>
  </w:abstractNum>
  <w:abstractNum w:abstractNumId="2" w15:restartNumberingAfterBreak="0">
    <w:nsid w:val="5C7426EC"/>
    <w:multiLevelType w:val="hybridMultilevel"/>
    <w:tmpl w:val="E618C3CE"/>
    <w:lvl w:ilvl="0" w:tplc="28CA2D94">
      <w:start w:val="1"/>
      <w:numFmt w:val="decimal"/>
      <w:lvlText w:val="%1."/>
      <w:lvlJc w:val="left"/>
      <w:pPr>
        <w:ind w:left="1011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DAA800EA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57D6450C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ar-SA"/>
      </w:rPr>
    </w:lvl>
    <w:lvl w:ilvl="3" w:tplc="63D67594">
      <w:numFmt w:val="bullet"/>
      <w:lvlText w:val="•"/>
      <w:lvlJc w:val="left"/>
      <w:pPr>
        <w:ind w:left="3445" w:hanging="360"/>
      </w:pPr>
      <w:rPr>
        <w:rFonts w:hint="default"/>
        <w:lang w:val="en-US" w:eastAsia="en-US" w:bidi="ar-SA"/>
      </w:rPr>
    </w:lvl>
    <w:lvl w:ilvl="4" w:tplc="509624A0">
      <w:numFmt w:val="bullet"/>
      <w:lvlText w:val="•"/>
      <w:lvlJc w:val="left"/>
      <w:pPr>
        <w:ind w:left="4253" w:hanging="360"/>
      </w:pPr>
      <w:rPr>
        <w:rFonts w:hint="default"/>
        <w:lang w:val="en-US" w:eastAsia="en-US" w:bidi="ar-SA"/>
      </w:rPr>
    </w:lvl>
    <w:lvl w:ilvl="5" w:tplc="763A0F82">
      <w:numFmt w:val="bullet"/>
      <w:lvlText w:val="•"/>
      <w:lvlJc w:val="left"/>
      <w:pPr>
        <w:ind w:left="5062" w:hanging="360"/>
      </w:pPr>
      <w:rPr>
        <w:rFonts w:hint="default"/>
        <w:lang w:val="en-US" w:eastAsia="en-US" w:bidi="ar-SA"/>
      </w:rPr>
    </w:lvl>
    <w:lvl w:ilvl="6" w:tplc="6346089E">
      <w:numFmt w:val="bullet"/>
      <w:lvlText w:val="•"/>
      <w:lvlJc w:val="left"/>
      <w:pPr>
        <w:ind w:left="5870" w:hanging="360"/>
      </w:pPr>
      <w:rPr>
        <w:rFonts w:hint="default"/>
        <w:lang w:val="en-US" w:eastAsia="en-US" w:bidi="ar-SA"/>
      </w:rPr>
    </w:lvl>
    <w:lvl w:ilvl="7" w:tplc="D728DACA">
      <w:numFmt w:val="bullet"/>
      <w:lvlText w:val="•"/>
      <w:lvlJc w:val="left"/>
      <w:pPr>
        <w:ind w:left="6678" w:hanging="360"/>
      </w:pPr>
      <w:rPr>
        <w:rFonts w:hint="default"/>
        <w:lang w:val="en-US" w:eastAsia="en-US" w:bidi="ar-SA"/>
      </w:rPr>
    </w:lvl>
    <w:lvl w:ilvl="8" w:tplc="FDD46A82">
      <w:numFmt w:val="bullet"/>
      <w:lvlText w:val="•"/>
      <w:lvlJc w:val="left"/>
      <w:pPr>
        <w:ind w:left="7487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95F"/>
    <w:rsid w:val="0039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78E2C"/>
  <w15:chartTrackingRefBased/>
  <w15:docId w15:val="{C8171C53-4274-475A-88C4-584B2A07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95F"/>
    <w:pPr>
      <w:ind w:left="720"/>
      <w:contextualSpacing/>
    </w:pPr>
  </w:style>
  <w:style w:type="table" w:styleId="TableGrid">
    <w:name w:val="Table Grid"/>
    <w:basedOn w:val="TableNormal"/>
    <w:uiPriority w:val="39"/>
    <w:rsid w:val="0039195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919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650</Words>
  <Characters>2940</Characters>
  <Application>Microsoft Office Word</Application>
  <DocSecurity>0</DocSecurity>
  <Lines>588</Lines>
  <Paragraphs>512</Paragraphs>
  <ScaleCrop>false</ScaleCrop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santiagustina382@outlook.com</dc:creator>
  <cp:keywords/>
  <dc:description/>
  <cp:lastModifiedBy>santiagustina382@outlook.com</cp:lastModifiedBy>
  <cp:revision>1</cp:revision>
  <dcterms:created xsi:type="dcterms:W3CDTF">2025-05-09T10:42:00Z</dcterms:created>
  <dcterms:modified xsi:type="dcterms:W3CDTF">2025-05-09T10:47:00Z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c289555e-771e-49b7-86d1-4508fd335993</vt:lpwstr>
  </property>
</Properties>
</file>